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9498" w:type="dxa"/>
        <w:tblLook w:val="04A0" w:firstRow="1" w:lastRow="0" w:firstColumn="1" w:lastColumn="0" w:noHBand="0" w:noVBand="1"/>
      </w:tblPr>
      <w:tblGrid>
        <w:gridCol w:w="1311"/>
        <w:gridCol w:w="2086"/>
        <w:gridCol w:w="6101"/>
      </w:tblGrid>
      <w:tr w:rsidR="003002EA" w:rsidRPr="00B0544D" w14:paraId="0EE1EBBA" w14:textId="77777777" w:rsidTr="009C712C">
        <w:tc>
          <w:tcPr>
            <w:tcW w:w="1311" w:type="dxa"/>
          </w:tcPr>
          <w:p w14:paraId="759D8A8A" w14:textId="77777777" w:rsidR="003002EA" w:rsidRPr="00E50A22" w:rsidRDefault="003002EA" w:rsidP="009C712C">
            <w:pPr>
              <w:pStyle w:val="Intestazione"/>
              <w:tabs>
                <w:tab w:val="clear" w:pos="4819"/>
                <w:tab w:val="clear" w:pos="9638"/>
              </w:tabs>
              <w:jc w:val="center"/>
              <w:rPr>
                <w:rFonts w:ascii="Poppins" w:hAnsi="Poppins" w:cs="Poppins"/>
                <w:b/>
                <w:sz w:val="20"/>
              </w:rPr>
            </w:pPr>
            <w:r w:rsidRPr="00E50A22">
              <w:rPr>
                <w:rFonts w:ascii="Poppins" w:hAnsi="Poppins" w:cs="Poppins"/>
                <w:b/>
                <w:bCs/>
                <w:sz w:val="20"/>
              </w:rPr>
              <w:t>Codice</w:t>
            </w:r>
          </w:p>
        </w:tc>
        <w:tc>
          <w:tcPr>
            <w:tcW w:w="2086" w:type="dxa"/>
          </w:tcPr>
          <w:p w14:paraId="37D8B968" w14:textId="77777777" w:rsidR="003002EA" w:rsidRPr="00E50A22" w:rsidRDefault="003002EA" w:rsidP="009C712C">
            <w:pPr>
              <w:pStyle w:val="Intestazione"/>
              <w:tabs>
                <w:tab w:val="clear" w:pos="4819"/>
                <w:tab w:val="clear" w:pos="9638"/>
              </w:tabs>
              <w:jc w:val="center"/>
              <w:rPr>
                <w:rFonts w:ascii="Poppins" w:hAnsi="Poppins" w:cs="Poppins"/>
                <w:sz w:val="20"/>
              </w:rPr>
            </w:pPr>
            <w:r w:rsidRPr="00E50A22">
              <w:rPr>
                <w:rFonts w:ascii="Poppins" w:hAnsi="Poppins" w:cs="Poppins"/>
                <w:b/>
                <w:bCs/>
                <w:sz w:val="20"/>
              </w:rPr>
              <w:t>Descrizione</w:t>
            </w:r>
          </w:p>
        </w:tc>
        <w:tc>
          <w:tcPr>
            <w:tcW w:w="6101" w:type="dxa"/>
          </w:tcPr>
          <w:p w14:paraId="104DAC91" w14:textId="77777777" w:rsidR="003002EA" w:rsidRPr="00E50A22" w:rsidRDefault="003002EA" w:rsidP="009C712C">
            <w:pPr>
              <w:pStyle w:val="Intestazione"/>
              <w:tabs>
                <w:tab w:val="clear" w:pos="4819"/>
                <w:tab w:val="clear" w:pos="9638"/>
              </w:tabs>
              <w:jc w:val="center"/>
              <w:rPr>
                <w:rFonts w:ascii="Poppins" w:hAnsi="Poppins" w:cs="Poppins"/>
                <w:sz w:val="20"/>
              </w:rPr>
            </w:pPr>
            <w:r w:rsidRPr="00E50A22">
              <w:rPr>
                <w:rFonts w:ascii="Poppins" w:hAnsi="Poppins" w:cs="Poppins"/>
                <w:b/>
                <w:bCs/>
                <w:sz w:val="20"/>
              </w:rPr>
              <w:t>Testo di capitolato</w:t>
            </w:r>
          </w:p>
        </w:tc>
      </w:tr>
      <w:tr w:rsidR="003002EA" w:rsidRPr="009146AD" w14:paraId="5E06B7D3" w14:textId="77777777" w:rsidTr="009C712C">
        <w:tc>
          <w:tcPr>
            <w:tcW w:w="1311" w:type="dxa"/>
          </w:tcPr>
          <w:p w14:paraId="0C1D0921" w14:textId="77777777" w:rsidR="003002EA" w:rsidRPr="00E50A22" w:rsidRDefault="003002EA" w:rsidP="009C712C">
            <w:pPr>
              <w:jc w:val="center"/>
              <w:rPr>
                <w:rFonts w:ascii="Poppins" w:hAnsi="Poppins" w:cs="Poppins"/>
                <w:sz w:val="20"/>
              </w:rPr>
            </w:pPr>
          </w:p>
        </w:tc>
        <w:tc>
          <w:tcPr>
            <w:tcW w:w="2086" w:type="dxa"/>
          </w:tcPr>
          <w:p w14:paraId="50F3E033" w14:textId="77777777" w:rsidR="003002EA" w:rsidRPr="00E50A22" w:rsidRDefault="003002EA" w:rsidP="009C712C">
            <w:pPr>
              <w:pStyle w:val="Intestazione"/>
              <w:tabs>
                <w:tab w:val="clear" w:pos="4819"/>
                <w:tab w:val="clear" w:pos="9638"/>
              </w:tabs>
              <w:jc w:val="center"/>
              <w:rPr>
                <w:rFonts w:ascii="Poppins" w:hAnsi="Poppins" w:cs="Poppins"/>
                <w:bCs/>
                <w:sz w:val="20"/>
              </w:rPr>
            </w:pPr>
            <w:r w:rsidRPr="00E50A22">
              <w:rPr>
                <w:rFonts w:ascii="Poppins" w:hAnsi="Poppins" w:cs="Poppins"/>
                <w:bCs/>
                <w:sz w:val="20"/>
              </w:rPr>
              <w:t>Sistema di riscaldamento e raffrescamento in cartongesso</w:t>
            </w:r>
          </w:p>
          <w:p w14:paraId="36ECDA9F" w14:textId="77777777" w:rsidR="003002EA" w:rsidRPr="00E50A22" w:rsidRDefault="003002EA" w:rsidP="009C712C">
            <w:pPr>
              <w:pStyle w:val="Intestazione"/>
              <w:tabs>
                <w:tab w:val="clear" w:pos="4819"/>
                <w:tab w:val="clear" w:pos="9638"/>
              </w:tabs>
              <w:jc w:val="center"/>
              <w:rPr>
                <w:rFonts w:ascii="Poppins" w:hAnsi="Poppins" w:cs="Poppins"/>
                <w:bCs/>
                <w:sz w:val="20"/>
              </w:rPr>
            </w:pPr>
            <w:r w:rsidRPr="00E50A22">
              <w:rPr>
                <w:rFonts w:ascii="Poppins" w:hAnsi="Poppins" w:cs="Poppins"/>
                <w:bCs/>
                <w:sz w:val="20"/>
              </w:rPr>
              <w:t xml:space="preserve">Emmeti </w:t>
            </w:r>
            <w:proofErr w:type="spellStart"/>
            <w:r w:rsidRPr="00E50A22">
              <w:rPr>
                <w:rFonts w:ascii="Poppins" w:hAnsi="Poppins" w:cs="Poppins"/>
                <w:bCs/>
                <w:sz w:val="20"/>
              </w:rPr>
              <w:t>Plasterboard</w:t>
            </w:r>
            <w:proofErr w:type="spellEnd"/>
          </w:p>
        </w:tc>
        <w:tc>
          <w:tcPr>
            <w:tcW w:w="6101" w:type="dxa"/>
          </w:tcPr>
          <w:p w14:paraId="378BD44A" w14:textId="77777777" w:rsidR="003002EA" w:rsidRPr="00E50A22" w:rsidRDefault="003002EA" w:rsidP="009C712C">
            <w:pPr>
              <w:jc w:val="both"/>
              <w:rPr>
                <w:rFonts w:ascii="Poppins" w:hAnsi="Poppins" w:cs="Poppins"/>
                <w:sz w:val="20"/>
              </w:rPr>
            </w:pPr>
            <w:r w:rsidRPr="00E50A22">
              <w:rPr>
                <w:rFonts w:ascii="Poppins" w:hAnsi="Poppins" w:cs="Poppins"/>
                <w:sz w:val="20"/>
              </w:rPr>
              <w:t>Sistema di riscaldamento/raffrescamento, in cartongesso, per installazione a soffitto e parete.</w:t>
            </w:r>
          </w:p>
          <w:p w14:paraId="0A5BDC26" w14:textId="77777777" w:rsidR="003002EA" w:rsidRPr="00E50A22" w:rsidRDefault="003002EA" w:rsidP="009C712C">
            <w:pPr>
              <w:jc w:val="both"/>
              <w:rPr>
                <w:rFonts w:ascii="Poppins" w:hAnsi="Poppins" w:cs="Poppins"/>
                <w:sz w:val="20"/>
              </w:rPr>
            </w:pPr>
          </w:p>
          <w:p w14:paraId="0119594D" w14:textId="77777777" w:rsidR="003002EA" w:rsidRPr="00E50A22" w:rsidRDefault="003002EA" w:rsidP="009C712C">
            <w:pPr>
              <w:jc w:val="both"/>
              <w:rPr>
                <w:rFonts w:ascii="Poppins" w:hAnsi="Poppins" w:cs="Poppins"/>
                <w:sz w:val="20"/>
              </w:rPr>
            </w:pPr>
            <w:r w:rsidRPr="00E50A22">
              <w:rPr>
                <w:rFonts w:ascii="Poppins" w:hAnsi="Poppins" w:cs="Poppins"/>
                <w:sz w:val="20"/>
              </w:rPr>
              <w:t>Il sistema è costituito da:</w:t>
            </w:r>
          </w:p>
          <w:p w14:paraId="44839AFE" w14:textId="2CD911AD" w:rsidR="003002EA" w:rsidRPr="00E50A22" w:rsidRDefault="003002EA" w:rsidP="009C712C">
            <w:pPr>
              <w:pStyle w:val="Intestazione"/>
              <w:numPr>
                <w:ilvl w:val="0"/>
                <w:numId w:val="22"/>
              </w:numPr>
              <w:tabs>
                <w:tab w:val="clear" w:pos="4819"/>
                <w:tab w:val="clear" w:pos="9638"/>
              </w:tabs>
              <w:jc w:val="both"/>
              <w:rPr>
                <w:rFonts w:ascii="Poppins" w:hAnsi="Poppins" w:cs="Poppins"/>
                <w:bCs/>
                <w:sz w:val="20"/>
              </w:rPr>
            </w:pPr>
            <w:r w:rsidRPr="00E50A22">
              <w:rPr>
                <w:rFonts w:ascii="Poppins" w:hAnsi="Poppins" w:cs="Poppins"/>
                <w:sz w:val="20"/>
              </w:rPr>
              <w:t xml:space="preserve">Pannelli radianti prefabbricati in cartongesso </w:t>
            </w:r>
            <w:r w:rsidRPr="00E50A22">
              <w:rPr>
                <w:rFonts w:ascii="Poppins" w:hAnsi="Poppins" w:cs="Poppins"/>
                <w:bCs/>
                <w:sz w:val="20"/>
              </w:rPr>
              <w:t xml:space="preserve">composti da circuiti a chiocciola in tubo </w:t>
            </w:r>
            <w:r w:rsidR="002213E8">
              <w:rPr>
                <w:rFonts w:ascii="Poppins" w:hAnsi="Poppins" w:cs="Poppins"/>
                <w:bCs/>
                <w:sz w:val="20"/>
              </w:rPr>
              <w:t>PE-</w:t>
            </w:r>
            <w:proofErr w:type="spellStart"/>
            <w:r w:rsidR="002213E8">
              <w:rPr>
                <w:rFonts w:ascii="Poppins" w:hAnsi="Poppins" w:cs="Poppins"/>
                <w:bCs/>
                <w:sz w:val="20"/>
              </w:rPr>
              <w:t>Xc</w:t>
            </w:r>
            <w:proofErr w:type="spellEnd"/>
            <w:r w:rsidRPr="00E50A22">
              <w:rPr>
                <w:rFonts w:ascii="Poppins" w:hAnsi="Poppins" w:cs="Poppins"/>
                <w:bCs/>
                <w:sz w:val="20"/>
              </w:rPr>
              <w:t xml:space="preserve"> DN 8x1 con barriera ossigeno conforme alla DIN 47</w:t>
            </w:r>
            <w:r w:rsidR="002851B6">
              <w:rPr>
                <w:rFonts w:ascii="Poppins" w:hAnsi="Poppins" w:cs="Poppins"/>
                <w:bCs/>
                <w:sz w:val="20"/>
              </w:rPr>
              <w:t>2</w:t>
            </w:r>
            <w:r w:rsidRPr="00E50A22">
              <w:rPr>
                <w:rFonts w:ascii="Poppins" w:hAnsi="Poppins" w:cs="Poppins"/>
                <w:bCs/>
                <w:sz w:val="20"/>
              </w:rPr>
              <w:t xml:space="preserve">6, incorporati in una lastra di cartongesso tipo A, spessore 15 mm, accoppiato ad un pannello isolante in EPS </w:t>
            </w:r>
            <w:r w:rsidR="002851B6">
              <w:rPr>
                <w:rFonts w:ascii="Poppins" w:hAnsi="Poppins" w:cs="Poppins"/>
                <w:bCs/>
                <w:sz w:val="20"/>
              </w:rPr>
              <w:t>2</w:t>
            </w:r>
            <w:r w:rsidRPr="00E50A22">
              <w:rPr>
                <w:rFonts w:ascii="Poppins" w:hAnsi="Poppins" w:cs="Poppins"/>
                <w:bCs/>
                <w:sz w:val="20"/>
              </w:rPr>
              <w:t>50 di spessore 30 mm. Classe di reazione al fuoco: B – s1, d0 (pannello completo)</w:t>
            </w:r>
          </w:p>
          <w:p w14:paraId="07DDC8B6" w14:textId="77777777" w:rsidR="003002EA" w:rsidRPr="00E50A22" w:rsidRDefault="003002EA" w:rsidP="009C712C">
            <w:pPr>
              <w:pStyle w:val="Intestazione"/>
              <w:numPr>
                <w:ilvl w:val="0"/>
                <w:numId w:val="22"/>
              </w:numPr>
              <w:tabs>
                <w:tab w:val="clear" w:pos="4819"/>
                <w:tab w:val="clear" w:pos="9638"/>
              </w:tabs>
              <w:jc w:val="both"/>
              <w:rPr>
                <w:rFonts w:ascii="Poppins" w:hAnsi="Poppins" w:cs="Poppins"/>
                <w:bCs/>
                <w:sz w:val="20"/>
              </w:rPr>
            </w:pPr>
            <w:r w:rsidRPr="00E50A22">
              <w:rPr>
                <w:rFonts w:ascii="Poppins" w:hAnsi="Poppins" w:cs="Poppins"/>
                <w:bCs/>
                <w:sz w:val="20"/>
              </w:rPr>
              <w:t>Raccordi e distributori con connessioni di tipo ad innesto rapido (</w:t>
            </w:r>
            <w:proofErr w:type="spellStart"/>
            <w:r w:rsidRPr="00E50A22">
              <w:rPr>
                <w:rFonts w:ascii="Poppins" w:hAnsi="Poppins" w:cs="Poppins"/>
                <w:bCs/>
                <w:sz w:val="20"/>
              </w:rPr>
              <w:t>push-fit</w:t>
            </w:r>
            <w:proofErr w:type="spellEnd"/>
            <w:r w:rsidRPr="00E50A22">
              <w:rPr>
                <w:rFonts w:ascii="Poppins" w:hAnsi="Poppins" w:cs="Poppins"/>
                <w:bCs/>
                <w:sz w:val="20"/>
              </w:rPr>
              <w:t>) dotati di doppio o-ring di tenuta idraulica.</w:t>
            </w:r>
          </w:p>
          <w:p w14:paraId="6269A32A" w14:textId="77777777" w:rsidR="003002EA" w:rsidRDefault="003002EA" w:rsidP="009C712C">
            <w:pPr>
              <w:pStyle w:val="Paragrafoelenco"/>
              <w:numPr>
                <w:ilvl w:val="0"/>
                <w:numId w:val="22"/>
              </w:numPr>
              <w:spacing w:after="160"/>
              <w:contextualSpacing/>
              <w:jc w:val="both"/>
              <w:rPr>
                <w:rFonts w:ascii="Poppins" w:hAnsi="Poppins" w:cs="Poppins"/>
              </w:rPr>
            </w:pPr>
            <w:r w:rsidRPr="00E50A22">
              <w:rPr>
                <w:rFonts w:ascii="Poppins" w:hAnsi="Poppins" w:cs="Poppins"/>
              </w:rPr>
              <w:t>Altri accessori e componenti per la realizzazione del sistema a regola d’arte.</w:t>
            </w:r>
          </w:p>
          <w:p w14:paraId="09A5732E" w14:textId="77777777" w:rsidR="003002EA" w:rsidRPr="003002EA" w:rsidRDefault="003002EA" w:rsidP="009C712C">
            <w:pPr>
              <w:spacing w:after="160"/>
              <w:contextualSpacing/>
              <w:jc w:val="both"/>
              <w:rPr>
                <w:rFonts w:ascii="Poppins" w:hAnsi="Poppins" w:cs="Poppins"/>
                <w:sz w:val="20"/>
                <w:szCs w:val="16"/>
              </w:rPr>
            </w:pPr>
          </w:p>
          <w:p w14:paraId="2B4054EC" w14:textId="77777777" w:rsidR="003002EA" w:rsidRPr="00E50A22" w:rsidRDefault="003002EA" w:rsidP="009C712C">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Sistema di riscaldamento e raffrescamento in cartongesso </w:t>
            </w:r>
            <w:proofErr w:type="spellStart"/>
            <w:r w:rsidRPr="00E50A22">
              <w:rPr>
                <w:rFonts w:ascii="Poppins" w:hAnsi="Poppins" w:cs="Poppins"/>
                <w:b/>
                <w:sz w:val="20"/>
              </w:rPr>
              <w:t>Plasterboard</w:t>
            </w:r>
            <w:proofErr w:type="spellEnd"/>
            <w:r w:rsidRPr="00E50A22">
              <w:rPr>
                <w:rFonts w:ascii="Poppins" w:hAnsi="Poppins" w:cs="Poppins"/>
                <w:b/>
                <w:sz w:val="20"/>
              </w:rPr>
              <w:t xml:space="preserve"> o equivalente</w:t>
            </w:r>
            <w:r>
              <w:rPr>
                <w:rFonts w:ascii="Poppins" w:hAnsi="Poppins" w:cs="Poppins"/>
                <w:b/>
                <w:sz w:val="20"/>
              </w:rPr>
              <w:t>.</w:t>
            </w:r>
          </w:p>
        </w:tc>
      </w:tr>
    </w:tbl>
    <w:p w14:paraId="4DC515E8" w14:textId="17F42977" w:rsidR="003002EA" w:rsidRDefault="003002EA"/>
    <w:p w14:paraId="0CE77F2B" w14:textId="77777777" w:rsidR="003002EA" w:rsidRDefault="003002EA"/>
    <w:tbl>
      <w:tblPr>
        <w:tblStyle w:val="Grigliatabella"/>
        <w:tblW w:w="9498" w:type="dxa"/>
        <w:tblLook w:val="04A0" w:firstRow="1" w:lastRow="0" w:firstColumn="1" w:lastColumn="0" w:noHBand="0" w:noVBand="1"/>
      </w:tblPr>
      <w:tblGrid>
        <w:gridCol w:w="1311"/>
        <w:gridCol w:w="2086"/>
        <w:gridCol w:w="6101"/>
      </w:tblGrid>
      <w:tr w:rsidR="00757AC7" w:rsidRPr="00B0544D" w14:paraId="64DDD4A8" w14:textId="77777777" w:rsidTr="00FD02BC">
        <w:tc>
          <w:tcPr>
            <w:tcW w:w="1311" w:type="dxa"/>
          </w:tcPr>
          <w:p w14:paraId="3F9EAA5C" w14:textId="77777777" w:rsidR="00757AC7" w:rsidRPr="00E50A22" w:rsidRDefault="00757AC7" w:rsidP="003002EA">
            <w:pPr>
              <w:pStyle w:val="Intestazione"/>
              <w:tabs>
                <w:tab w:val="clear" w:pos="4819"/>
                <w:tab w:val="clear" w:pos="9638"/>
              </w:tabs>
              <w:jc w:val="center"/>
              <w:rPr>
                <w:rFonts w:ascii="Poppins" w:hAnsi="Poppins" w:cs="Poppins"/>
                <w:b/>
                <w:sz w:val="20"/>
              </w:rPr>
            </w:pPr>
            <w:r w:rsidRPr="00E50A22">
              <w:rPr>
                <w:rFonts w:ascii="Poppins" w:hAnsi="Poppins" w:cs="Poppins"/>
                <w:b/>
                <w:bCs/>
                <w:sz w:val="20"/>
              </w:rPr>
              <w:t>Codice</w:t>
            </w:r>
          </w:p>
        </w:tc>
        <w:tc>
          <w:tcPr>
            <w:tcW w:w="2086" w:type="dxa"/>
          </w:tcPr>
          <w:p w14:paraId="44FA5560" w14:textId="77777777" w:rsidR="00757AC7" w:rsidRPr="00E50A22" w:rsidRDefault="00757AC7" w:rsidP="002F7EEA">
            <w:pPr>
              <w:pStyle w:val="Intestazione"/>
              <w:tabs>
                <w:tab w:val="clear" w:pos="4819"/>
                <w:tab w:val="clear" w:pos="9638"/>
              </w:tabs>
              <w:jc w:val="center"/>
              <w:rPr>
                <w:rFonts w:ascii="Poppins" w:hAnsi="Poppins" w:cs="Poppins"/>
                <w:sz w:val="20"/>
              </w:rPr>
            </w:pPr>
            <w:r w:rsidRPr="00E50A22">
              <w:rPr>
                <w:rFonts w:ascii="Poppins" w:hAnsi="Poppins" w:cs="Poppins"/>
                <w:b/>
                <w:bCs/>
                <w:sz w:val="20"/>
              </w:rPr>
              <w:t>Descrizione</w:t>
            </w:r>
          </w:p>
        </w:tc>
        <w:tc>
          <w:tcPr>
            <w:tcW w:w="6101" w:type="dxa"/>
          </w:tcPr>
          <w:p w14:paraId="52AA286E" w14:textId="77777777" w:rsidR="00757AC7" w:rsidRPr="00E50A22" w:rsidRDefault="00757AC7" w:rsidP="003002EA">
            <w:pPr>
              <w:pStyle w:val="Intestazione"/>
              <w:tabs>
                <w:tab w:val="clear" w:pos="4819"/>
                <w:tab w:val="clear" w:pos="9638"/>
              </w:tabs>
              <w:jc w:val="center"/>
              <w:rPr>
                <w:rFonts w:ascii="Poppins" w:hAnsi="Poppins" w:cs="Poppins"/>
                <w:sz w:val="20"/>
              </w:rPr>
            </w:pPr>
            <w:r w:rsidRPr="00E50A22">
              <w:rPr>
                <w:rFonts w:ascii="Poppins" w:hAnsi="Poppins" w:cs="Poppins"/>
                <w:b/>
                <w:bCs/>
                <w:sz w:val="20"/>
              </w:rPr>
              <w:t>Testo di capitolato</w:t>
            </w:r>
          </w:p>
        </w:tc>
      </w:tr>
      <w:tr w:rsidR="003002EA" w:rsidRPr="00B0544D" w14:paraId="66B32355" w14:textId="77777777" w:rsidTr="00FD02BC">
        <w:tc>
          <w:tcPr>
            <w:tcW w:w="1311" w:type="dxa"/>
          </w:tcPr>
          <w:p w14:paraId="4DB9F53D" w14:textId="5F0A0AB7" w:rsidR="003002EA" w:rsidRPr="003002EA" w:rsidRDefault="002851B6" w:rsidP="003002EA">
            <w:pPr>
              <w:pStyle w:val="Intestazione"/>
              <w:tabs>
                <w:tab w:val="clear" w:pos="4819"/>
                <w:tab w:val="clear" w:pos="9638"/>
              </w:tabs>
              <w:jc w:val="center"/>
              <w:rPr>
                <w:rFonts w:ascii="Poppins" w:hAnsi="Poppins" w:cs="Poppins"/>
                <w:sz w:val="20"/>
              </w:rPr>
            </w:pPr>
            <w:r>
              <w:rPr>
                <w:rFonts w:ascii="Poppins" w:hAnsi="Poppins" w:cs="Poppins"/>
                <w:sz w:val="20"/>
              </w:rPr>
              <w:t>2</w:t>
            </w:r>
            <w:r w:rsidR="002213E8">
              <w:rPr>
                <w:rFonts w:ascii="Poppins" w:hAnsi="Poppins" w:cs="Poppins"/>
                <w:sz w:val="20"/>
              </w:rPr>
              <w:t>8134398</w:t>
            </w:r>
          </w:p>
        </w:tc>
        <w:tc>
          <w:tcPr>
            <w:tcW w:w="2086" w:type="dxa"/>
          </w:tcPr>
          <w:p w14:paraId="13DA1701" w14:textId="77777777" w:rsidR="00B5514F" w:rsidRDefault="00BB25B9" w:rsidP="002F7EEA">
            <w:pPr>
              <w:pStyle w:val="Intestazione"/>
              <w:tabs>
                <w:tab w:val="clear" w:pos="4819"/>
                <w:tab w:val="clear" w:pos="9638"/>
              </w:tabs>
              <w:jc w:val="center"/>
              <w:rPr>
                <w:rFonts w:ascii="Poppins" w:hAnsi="Poppins" w:cs="Poppins"/>
                <w:sz w:val="20"/>
              </w:rPr>
            </w:pPr>
            <w:r>
              <w:rPr>
                <w:rFonts w:ascii="Poppins" w:hAnsi="Poppins" w:cs="Poppins"/>
                <w:sz w:val="20"/>
              </w:rPr>
              <w:t>Pannello radiante prefabbricato in cartongesso MULTI Verticale</w:t>
            </w:r>
          </w:p>
          <w:p w14:paraId="5322B306" w14:textId="77777777" w:rsidR="003002EA" w:rsidRDefault="00B5514F" w:rsidP="002F7EEA">
            <w:pPr>
              <w:pStyle w:val="Intestazione"/>
              <w:tabs>
                <w:tab w:val="clear" w:pos="4819"/>
                <w:tab w:val="clear" w:pos="9638"/>
              </w:tabs>
              <w:jc w:val="center"/>
              <w:rPr>
                <w:rFonts w:ascii="Poppins" w:hAnsi="Poppins" w:cs="Poppins"/>
                <w:sz w:val="20"/>
              </w:rPr>
            </w:pPr>
            <w:r>
              <w:rPr>
                <w:rFonts w:ascii="Poppins" w:hAnsi="Poppins" w:cs="Poppins"/>
                <w:sz w:val="20"/>
              </w:rPr>
              <w:t>2000 x 1200 x 45 mm</w:t>
            </w:r>
          </w:p>
          <w:p w14:paraId="7201F1A9" w14:textId="6F8D6418" w:rsidR="00DA4B59" w:rsidRPr="003002EA" w:rsidRDefault="00D45CF3" w:rsidP="002F7EEA">
            <w:pPr>
              <w:pStyle w:val="Intestazione"/>
              <w:tabs>
                <w:tab w:val="clear" w:pos="4819"/>
                <w:tab w:val="clear" w:pos="9638"/>
              </w:tabs>
              <w:jc w:val="center"/>
              <w:rPr>
                <w:rFonts w:ascii="Poppins" w:hAnsi="Poppins" w:cs="Poppins"/>
                <w:sz w:val="20"/>
              </w:rPr>
            </w:pPr>
            <w:r w:rsidRPr="00D45CF3">
              <w:rPr>
                <w:rFonts w:ascii="Poppins" w:hAnsi="Poppins" w:cs="Poppins"/>
                <w:sz w:val="20"/>
              </w:rPr>
              <w:t xml:space="preserve">(Conf. </w:t>
            </w:r>
            <w:r>
              <w:rPr>
                <w:rFonts w:ascii="Poppins" w:hAnsi="Poppins" w:cs="Poppins"/>
                <w:sz w:val="20"/>
              </w:rPr>
              <w:t>2,40</w:t>
            </w:r>
            <w:r w:rsidRPr="00D45CF3">
              <w:rPr>
                <w:rFonts w:ascii="Poppins" w:hAnsi="Poppins" w:cs="Poppins"/>
                <w:sz w:val="20"/>
              </w:rPr>
              <w:t xml:space="preserve"> m2)</w:t>
            </w:r>
          </w:p>
        </w:tc>
        <w:tc>
          <w:tcPr>
            <w:tcW w:w="6101" w:type="dxa"/>
          </w:tcPr>
          <w:p w14:paraId="4DB65F72" w14:textId="77777777" w:rsidR="003002EA" w:rsidRDefault="00B5514F" w:rsidP="003002EA">
            <w:pPr>
              <w:pStyle w:val="Intestazione"/>
              <w:tabs>
                <w:tab w:val="clear" w:pos="4819"/>
                <w:tab w:val="clear" w:pos="9638"/>
              </w:tabs>
              <w:jc w:val="both"/>
              <w:rPr>
                <w:rFonts w:ascii="Poppins" w:hAnsi="Poppins" w:cs="Poppins"/>
                <w:sz w:val="20"/>
              </w:rPr>
            </w:pPr>
            <w:r>
              <w:rPr>
                <w:rFonts w:ascii="Poppins" w:hAnsi="Poppins" w:cs="Poppins"/>
                <w:sz w:val="20"/>
              </w:rPr>
              <w:t xml:space="preserve">Pannello radiante prefabbricato e sezionabile </w:t>
            </w:r>
            <w:r w:rsidR="00871B91">
              <w:rPr>
                <w:rFonts w:ascii="Poppins" w:hAnsi="Poppins" w:cs="Poppins"/>
                <w:sz w:val="20"/>
              </w:rPr>
              <w:t>composto da 2 o 4 circuiti a chiocciola in tubo PE-</w:t>
            </w:r>
            <w:proofErr w:type="spellStart"/>
            <w:r w:rsidR="00871B91">
              <w:rPr>
                <w:rFonts w:ascii="Poppins" w:hAnsi="Poppins" w:cs="Poppins"/>
                <w:sz w:val="20"/>
              </w:rPr>
              <w:t>Xc</w:t>
            </w:r>
            <w:proofErr w:type="spellEnd"/>
            <w:r w:rsidR="00871B91">
              <w:rPr>
                <w:rFonts w:ascii="Poppins" w:hAnsi="Poppins" w:cs="Poppins"/>
                <w:sz w:val="20"/>
              </w:rPr>
              <w:t xml:space="preserve"> DN 8x1 con barriera ossigeno conforme alla DIN 4726</w:t>
            </w:r>
            <w:r w:rsidR="004C6B65">
              <w:rPr>
                <w:rFonts w:ascii="Poppins" w:hAnsi="Poppins" w:cs="Poppins"/>
                <w:sz w:val="20"/>
              </w:rPr>
              <w:t>, incorporati in una lastra di cartongesso tipo A, spessore 15 mm, accoppiata ad un pannello isolante in EPS 250 di spessore 30 mm.</w:t>
            </w:r>
          </w:p>
          <w:p w14:paraId="45A8C816" w14:textId="77777777" w:rsidR="004C6B65" w:rsidRDefault="004C6B65" w:rsidP="003002EA">
            <w:pPr>
              <w:pStyle w:val="Intestazione"/>
              <w:tabs>
                <w:tab w:val="clear" w:pos="4819"/>
                <w:tab w:val="clear" w:pos="9638"/>
              </w:tabs>
              <w:jc w:val="both"/>
              <w:rPr>
                <w:rFonts w:ascii="Poppins" w:hAnsi="Poppins" w:cs="Poppins"/>
                <w:sz w:val="20"/>
              </w:rPr>
            </w:pPr>
          </w:p>
          <w:p w14:paraId="73D1A883" w14:textId="2C1FC7F7" w:rsidR="005D6E60" w:rsidRDefault="005D6E60" w:rsidP="003002EA">
            <w:pPr>
              <w:pStyle w:val="Intestazione"/>
              <w:tabs>
                <w:tab w:val="clear" w:pos="4819"/>
                <w:tab w:val="clear" w:pos="9638"/>
              </w:tabs>
              <w:jc w:val="both"/>
              <w:rPr>
                <w:rFonts w:ascii="Poppins" w:hAnsi="Poppins" w:cs="Poppins"/>
                <w:sz w:val="20"/>
              </w:rPr>
            </w:pPr>
            <w:r>
              <w:rPr>
                <w:rFonts w:ascii="Poppins" w:hAnsi="Poppins" w:cs="Poppins"/>
                <w:sz w:val="20"/>
              </w:rPr>
              <w:t>Il pannello è divisibile in due pannelli 2000x600 oppure in quattro pannelli 1000x600</w:t>
            </w:r>
            <w:r w:rsidR="00E87B30">
              <w:rPr>
                <w:rFonts w:ascii="Poppins" w:hAnsi="Poppins" w:cs="Poppins"/>
                <w:sz w:val="20"/>
              </w:rPr>
              <w:t xml:space="preserve"> oppure in due pannelli 1200x1000.</w:t>
            </w:r>
          </w:p>
          <w:p w14:paraId="45B894B9" w14:textId="77777777" w:rsidR="005D6E60" w:rsidRDefault="005D6E60" w:rsidP="003002EA">
            <w:pPr>
              <w:pStyle w:val="Intestazione"/>
              <w:tabs>
                <w:tab w:val="clear" w:pos="4819"/>
                <w:tab w:val="clear" w:pos="9638"/>
              </w:tabs>
              <w:jc w:val="both"/>
              <w:rPr>
                <w:rFonts w:ascii="Poppins" w:hAnsi="Poppins" w:cs="Poppins"/>
                <w:sz w:val="20"/>
              </w:rPr>
            </w:pPr>
            <w:r>
              <w:rPr>
                <w:rFonts w:ascii="Poppins" w:hAnsi="Poppins" w:cs="Poppins"/>
                <w:sz w:val="20"/>
              </w:rPr>
              <w:t>I tubi di collegamento sono alloggiati in appositi scomparti ricavati nello strato di EPS favorendo logistica e movimentazione dei pannelli.</w:t>
            </w:r>
          </w:p>
          <w:p w14:paraId="4565E9F0" w14:textId="77777777" w:rsidR="005D6E60" w:rsidRDefault="005D6E60" w:rsidP="003002EA">
            <w:pPr>
              <w:pStyle w:val="Intestazione"/>
              <w:tabs>
                <w:tab w:val="clear" w:pos="4819"/>
                <w:tab w:val="clear" w:pos="9638"/>
              </w:tabs>
              <w:jc w:val="both"/>
              <w:rPr>
                <w:rFonts w:ascii="Poppins" w:hAnsi="Poppins" w:cs="Poppins"/>
                <w:sz w:val="20"/>
              </w:rPr>
            </w:pPr>
          </w:p>
          <w:p w14:paraId="0F2866F0" w14:textId="5391E48A" w:rsidR="00A07539" w:rsidRPr="00E50A22" w:rsidRDefault="00A07539" w:rsidP="00A07539">
            <w:pPr>
              <w:pStyle w:val="Intestazione"/>
              <w:tabs>
                <w:tab w:val="clear" w:pos="4819"/>
                <w:tab w:val="clear" w:pos="9638"/>
              </w:tabs>
              <w:jc w:val="both"/>
              <w:rPr>
                <w:rFonts w:ascii="Poppins" w:hAnsi="Poppins" w:cs="Poppins"/>
                <w:bCs/>
                <w:sz w:val="20"/>
              </w:rPr>
            </w:pPr>
            <w:r>
              <w:rPr>
                <w:rFonts w:ascii="Poppins" w:hAnsi="Poppins" w:cs="Poppins"/>
                <w:b/>
                <w:bCs/>
                <w:sz w:val="20"/>
              </w:rPr>
              <w:t>D</w:t>
            </w:r>
            <w:r w:rsidRPr="00E50A22">
              <w:rPr>
                <w:rFonts w:ascii="Poppins" w:hAnsi="Poppins" w:cs="Poppins"/>
                <w:b/>
                <w:bCs/>
                <w:sz w:val="20"/>
              </w:rPr>
              <w:t>ati tecnici cartongesso</w:t>
            </w:r>
            <w:r w:rsidRPr="00E50A22">
              <w:rPr>
                <w:rFonts w:ascii="Poppins" w:hAnsi="Poppins" w:cs="Poppins"/>
                <w:bCs/>
                <w:sz w:val="20"/>
              </w:rPr>
              <w:t>:</w:t>
            </w:r>
          </w:p>
          <w:p w14:paraId="1C01C900"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Tipo: A</w:t>
            </w:r>
          </w:p>
          <w:p w14:paraId="0B88C73D" w14:textId="7E9FC1C7" w:rsidR="00A07539" w:rsidRPr="00113EF2" w:rsidRDefault="00A07539" w:rsidP="00113EF2">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lastRenderedPageBreak/>
              <w:t xml:space="preserve">Dimensione panello: </w:t>
            </w:r>
            <w:r>
              <w:rPr>
                <w:rFonts w:ascii="Poppins" w:hAnsi="Poppins" w:cs="Poppins"/>
                <w:bCs/>
                <w:sz w:val="20"/>
              </w:rPr>
              <w:t>2</w:t>
            </w:r>
            <w:r w:rsidRPr="00E50A22">
              <w:rPr>
                <w:rFonts w:ascii="Poppins" w:hAnsi="Poppins" w:cs="Poppins"/>
                <w:bCs/>
                <w:sz w:val="20"/>
              </w:rPr>
              <w:t>,40 m</w:t>
            </w:r>
            <w:r>
              <w:rPr>
                <w:rFonts w:ascii="Poppins" w:hAnsi="Poppins" w:cs="Poppins"/>
                <w:bCs/>
                <w:sz w:val="20"/>
              </w:rPr>
              <w:t>2</w:t>
            </w:r>
            <w:r w:rsidRPr="00E50A22">
              <w:rPr>
                <w:rFonts w:ascii="Poppins" w:hAnsi="Poppins" w:cs="Poppins"/>
                <w:bCs/>
                <w:sz w:val="20"/>
              </w:rPr>
              <w:t>/pannello</w:t>
            </w:r>
            <w:r w:rsidR="00113EF2">
              <w:rPr>
                <w:rFonts w:ascii="Poppins" w:hAnsi="Poppins" w:cs="Poppins"/>
                <w:bCs/>
                <w:sz w:val="20"/>
              </w:rPr>
              <w:t xml:space="preserve"> (2000 x 1200 mm); 1,20 </w:t>
            </w:r>
            <w:r w:rsidR="00113EF2" w:rsidRPr="00E50A22">
              <w:rPr>
                <w:rFonts w:ascii="Poppins" w:hAnsi="Poppins" w:cs="Poppins"/>
                <w:bCs/>
                <w:sz w:val="20"/>
              </w:rPr>
              <w:t>m</w:t>
            </w:r>
            <w:r w:rsidR="00113EF2">
              <w:rPr>
                <w:rFonts w:ascii="Poppins" w:hAnsi="Poppins" w:cs="Poppins"/>
                <w:bCs/>
                <w:sz w:val="20"/>
              </w:rPr>
              <w:t>2</w:t>
            </w:r>
            <w:r w:rsidR="00113EF2" w:rsidRPr="00E50A22">
              <w:rPr>
                <w:rFonts w:ascii="Poppins" w:hAnsi="Poppins" w:cs="Poppins"/>
                <w:bCs/>
                <w:sz w:val="20"/>
              </w:rPr>
              <w:t>/pannello</w:t>
            </w:r>
            <w:r w:rsidR="00113EF2">
              <w:rPr>
                <w:rFonts w:ascii="Poppins" w:hAnsi="Poppins" w:cs="Poppins"/>
                <w:bCs/>
                <w:sz w:val="20"/>
              </w:rPr>
              <w:t xml:space="preserve"> (2000 x 600 mm); 0,60 </w:t>
            </w:r>
            <w:r w:rsidR="00113EF2" w:rsidRPr="00E50A22">
              <w:rPr>
                <w:rFonts w:ascii="Poppins" w:hAnsi="Poppins" w:cs="Poppins"/>
                <w:bCs/>
                <w:sz w:val="20"/>
              </w:rPr>
              <w:t>m</w:t>
            </w:r>
            <w:r w:rsidR="00113EF2">
              <w:rPr>
                <w:rFonts w:ascii="Poppins" w:hAnsi="Poppins" w:cs="Poppins"/>
                <w:bCs/>
                <w:sz w:val="20"/>
              </w:rPr>
              <w:t>2</w:t>
            </w:r>
            <w:r w:rsidR="00113EF2" w:rsidRPr="00E50A22">
              <w:rPr>
                <w:rFonts w:ascii="Poppins" w:hAnsi="Poppins" w:cs="Poppins"/>
                <w:bCs/>
                <w:sz w:val="20"/>
              </w:rPr>
              <w:t>/pannello</w:t>
            </w:r>
            <w:r w:rsidR="00113EF2">
              <w:rPr>
                <w:rFonts w:ascii="Poppins" w:hAnsi="Poppins" w:cs="Poppins"/>
                <w:bCs/>
                <w:sz w:val="20"/>
              </w:rPr>
              <w:t xml:space="preserve"> (1000 x 600 mm)</w:t>
            </w:r>
          </w:p>
          <w:p w14:paraId="19503885"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3594F320"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2E3FDDEE"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6331BBFD"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w:t>
            </w:r>
            <w:proofErr w:type="spellStart"/>
            <w:r w:rsidRPr="00E50A22">
              <w:rPr>
                <w:rFonts w:ascii="Poppins" w:hAnsi="Poppins" w:cs="Poppins"/>
                <w:bCs/>
                <w:sz w:val="20"/>
              </w:rPr>
              <w:t>mK</w:t>
            </w:r>
            <w:proofErr w:type="spellEnd"/>
          </w:p>
          <w:p w14:paraId="0605D286"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w:t>
            </w:r>
            <w:proofErr w:type="spellStart"/>
            <w:r w:rsidRPr="00E50A22">
              <w:rPr>
                <w:rFonts w:ascii="Poppins" w:hAnsi="Poppins" w:cs="Poppins"/>
                <w:bCs/>
                <w:sz w:val="20"/>
              </w:rPr>
              <w:t>Trasv</w:t>
            </w:r>
            <w:proofErr w:type="spellEnd"/>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50 N</w:t>
            </w:r>
          </w:p>
          <w:p w14:paraId="286A0A97" w14:textId="77777777" w:rsidR="00A07539" w:rsidRPr="00E50A22" w:rsidRDefault="00A07539" w:rsidP="00A07539">
            <w:pPr>
              <w:pStyle w:val="Intestazione"/>
              <w:tabs>
                <w:tab w:val="clear" w:pos="4819"/>
                <w:tab w:val="clear" w:pos="9638"/>
              </w:tabs>
              <w:jc w:val="both"/>
              <w:rPr>
                <w:rFonts w:ascii="Poppins" w:hAnsi="Poppins" w:cs="Poppins"/>
                <w:bCs/>
                <w:sz w:val="20"/>
              </w:rPr>
            </w:pPr>
          </w:p>
          <w:p w14:paraId="07250745" w14:textId="77777777" w:rsidR="00A07539" w:rsidRPr="00E50A22" w:rsidRDefault="00A07539" w:rsidP="00A07539">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32948F53"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084B31E8"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 xml:space="preserve">50 </w:t>
            </w:r>
            <w:proofErr w:type="spellStart"/>
            <w:r w:rsidRPr="00E50A22">
              <w:rPr>
                <w:rFonts w:ascii="Poppins" w:hAnsi="Poppins" w:cs="Poppins"/>
                <w:bCs/>
                <w:sz w:val="20"/>
              </w:rPr>
              <w:t>KPa</w:t>
            </w:r>
            <w:proofErr w:type="spellEnd"/>
          </w:p>
          <w:p w14:paraId="47C64116"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w:t>
            </w:r>
            <w:r>
              <w:rPr>
                <w:rFonts w:ascii="Poppins" w:hAnsi="Poppins" w:cs="Poppins"/>
                <w:bCs/>
                <w:sz w:val="20"/>
              </w:rPr>
              <w:t>2</w:t>
            </w:r>
            <w:r w:rsidRPr="00E50A22">
              <w:rPr>
                <w:rFonts w:ascii="Poppins" w:hAnsi="Poppins" w:cs="Poppins"/>
                <w:bCs/>
                <w:sz w:val="20"/>
              </w:rPr>
              <w:t xml:space="preserve"> W/</w:t>
            </w:r>
            <w:proofErr w:type="spellStart"/>
            <w:r w:rsidRPr="00E50A22">
              <w:rPr>
                <w:rFonts w:ascii="Poppins" w:hAnsi="Poppins" w:cs="Poppins"/>
                <w:bCs/>
                <w:sz w:val="20"/>
              </w:rPr>
              <w:t>mK</w:t>
            </w:r>
            <w:proofErr w:type="spellEnd"/>
          </w:p>
          <w:p w14:paraId="1BBBBE7D"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0C877E8E"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w:t>
            </w:r>
            <w:proofErr w:type="spellStart"/>
            <w:r w:rsidRPr="00E50A22">
              <w:rPr>
                <w:rFonts w:ascii="Poppins" w:hAnsi="Poppins" w:cs="Poppins"/>
                <w:color w:val="222222"/>
                <w:sz w:val="20"/>
                <w:shd w:val="clear" w:color="auto" w:fill="FFFFFF"/>
              </w:rPr>
              <w:t>Euroclasse</w:t>
            </w:r>
            <w:proofErr w:type="spellEnd"/>
            <w:r w:rsidRPr="00E50A22">
              <w:rPr>
                <w:rFonts w:ascii="Poppins" w:hAnsi="Poppins" w:cs="Poppins"/>
                <w:color w:val="222222"/>
                <w:sz w:val="20"/>
                <w:shd w:val="clear" w:color="auto" w:fill="FFFFFF"/>
              </w:rPr>
              <w:t>)</w:t>
            </w:r>
          </w:p>
          <w:p w14:paraId="450EC974" w14:textId="77777777" w:rsidR="00A07539" w:rsidRPr="00E50A22" w:rsidRDefault="00A07539" w:rsidP="00A07539">
            <w:pPr>
              <w:pStyle w:val="Intestazione"/>
              <w:tabs>
                <w:tab w:val="clear" w:pos="4819"/>
                <w:tab w:val="clear" w:pos="9638"/>
              </w:tabs>
              <w:jc w:val="both"/>
              <w:rPr>
                <w:rFonts w:ascii="Poppins" w:hAnsi="Poppins" w:cs="Poppins"/>
                <w:bCs/>
                <w:sz w:val="20"/>
              </w:rPr>
            </w:pPr>
          </w:p>
          <w:p w14:paraId="635345FF" w14:textId="77777777" w:rsidR="00A07539" w:rsidRPr="00E50A22" w:rsidRDefault="00A07539" w:rsidP="00A07539">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Tubo</w:t>
            </w:r>
            <w:r w:rsidRPr="00E50A22">
              <w:rPr>
                <w:rFonts w:ascii="Poppins" w:hAnsi="Poppins" w:cs="Poppins"/>
                <w:bCs/>
                <w:sz w:val="20"/>
              </w:rPr>
              <w:t>:</w:t>
            </w:r>
          </w:p>
          <w:p w14:paraId="0CB14632"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w:t>
            </w:r>
            <w:r>
              <w:rPr>
                <w:rFonts w:ascii="Poppins" w:hAnsi="Poppins" w:cs="Poppins"/>
                <w:bCs/>
                <w:sz w:val="20"/>
              </w:rPr>
              <w:t>PE-</w:t>
            </w:r>
            <w:proofErr w:type="spellStart"/>
            <w:r>
              <w:rPr>
                <w:rFonts w:ascii="Poppins" w:hAnsi="Poppins" w:cs="Poppins"/>
                <w:bCs/>
                <w:sz w:val="20"/>
              </w:rPr>
              <w:t>Xc</w:t>
            </w:r>
            <w:proofErr w:type="spellEnd"/>
          </w:p>
          <w:p w14:paraId="07DE97A0"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Misura: 8x1 </w:t>
            </w:r>
          </w:p>
          <w:p w14:paraId="016B9618"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Permeabilità all’ossigeno: ≤ 0,3</w:t>
            </w:r>
            <w:r>
              <w:rPr>
                <w:rFonts w:ascii="Poppins" w:hAnsi="Poppins" w:cs="Poppins"/>
                <w:bCs/>
                <w:sz w:val="20"/>
              </w:rPr>
              <w:t>2</w:t>
            </w:r>
            <w:r w:rsidRPr="00E50A22">
              <w:rPr>
                <w:rFonts w:ascii="Poppins" w:hAnsi="Poppins" w:cs="Poppins"/>
                <w:bCs/>
                <w:sz w:val="20"/>
              </w:rPr>
              <w:t xml:space="preserve"> mg/(m</w:t>
            </w:r>
            <w:r>
              <w:rPr>
                <w:rFonts w:ascii="Poppins" w:hAnsi="Poppins" w:cs="Poppins"/>
                <w:bCs/>
                <w:sz w:val="20"/>
              </w:rPr>
              <w:t>2</w:t>
            </w:r>
            <w:r w:rsidRPr="00E50A22">
              <w:rPr>
                <w:rFonts w:ascii="Poppins" w:hAnsi="Poppins" w:cs="Poppins"/>
                <w:bCs/>
                <w:sz w:val="20"/>
              </w:rPr>
              <w:t>d) a 40°C</w:t>
            </w:r>
          </w:p>
          <w:p w14:paraId="1769B657"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0.4 W/</w:t>
            </w:r>
            <w:proofErr w:type="spellStart"/>
            <w:r w:rsidRPr="00E50A22">
              <w:rPr>
                <w:rFonts w:ascii="Poppins" w:hAnsi="Poppins" w:cs="Poppins"/>
                <w:bCs/>
                <w:sz w:val="20"/>
              </w:rPr>
              <w:t>mK</w:t>
            </w:r>
            <w:proofErr w:type="spellEnd"/>
          </w:p>
          <w:p w14:paraId="4D84F41C"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Coefficiente di dilatazione lineare medio: 0.15 mm/</w:t>
            </w:r>
            <w:proofErr w:type="spellStart"/>
            <w:r w:rsidRPr="00E50A22">
              <w:rPr>
                <w:rFonts w:ascii="Poppins" w:hAnsi="Poppins" w:cs="Poppins"/>
                <w:bCs/>
                <w:sz w:val="20"/>
              </w:rPr>
              <w:t>m°C</w:t>
            </w:r>
            <w:proofErr w:type="spellEnd"/>
          </w:p>
          <w:p w14:paraId="0095A69D"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Grado di reticolazione:</w:t>
            </w:r>
            <w:r w:rsidRPr="00E50A22">
              <w:rPr>
                <w:rFonts w:ascii="Poppins" w:hAnsi="Poppins" w:cs="Poppins"/>
                <w:color w:val="222222"/>
                <w:sz w:val="20"/>
                <w:shd w:val="clear" w:color="auto" w:fill="FFFFFF"/>
              </w:rPr>
              <w:t> ≥ </w:t>
            </w:r>
            <w:r w:rsidRPr="00E50A22">
              <w:rPr>
                <w:rFonts w:ascii="Poppins" w:hAnsi="Poppins" w:cs="Poppins"/>
                <w:bCs/>
                <w:sz w:val="20"/>
              </w:rPr>
              <w:t>60%</w:t>
            </w:r>
          </w:p>
          <w:p w14:paraId="082574F5"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Raffio minimo di curvatura: 5 x D tubo mm</w:t>
            </w:r>
          </w:p>
          <w:p w14:paraId="20049D05"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Rugosità superficiale media: 7 µ</w:t>
            </w:r>
          </w:p>
          <w:p w14:paraId="6C0888C4" w14:textId="0B556D3C"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Lunghezza circuito singolo</w:t>
            </w:r>
            <w:r w:rsidR="00885339">
              <w:rPr>
                <w:rFonts w:ascii="Poppins" w:hAnsi="Poppins" w:cs="Poppins"/>
                <w:bCs/>
                <w:sz w:val="20"/>
              </w:rPr>
              <w:t>:</w:t>
            </w:r>
            <w:r w:rsidR="00A509EF">
              <w:rPr>
                <w:rFonts w:ascii="Poppins" w:hAnsi="Poppins" w:cs="Poppins"/>
                <w:bCs/>
                <w:sz w:val="20"/>
              </w:rPr>
              <w:t xml:space="preserve"> 2 x 19,5 (2000 x 1200 mm); </w:t>
            </w:r>
            <w:r w:rsidR="007E5EC0">
              <w:rPr>
                <w:rFonts w:ascii="Poppins" w:hAnsi="Poppins" w:cs="Poppins"/>
                <w:bCs/>
                <w:sz w:val="20"/>
              </w:rPr>
              <w:t>19,5 (2000 x 600 mm); 9,80 (1000 x 600 mm)</w:t>
            </w:r>
          </w:p>
          <w:p w14:paraId="1E73B563" w14:textId="78B4799D"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Sviluppo circuito/passo</w:t>
            </w:r>
            <w:r w:rsidR="00885339">
              <w:rPr>
                <w:rFonts w:ascii="Poppins" w:hAnsi="Poppins" w:cs="Poppins"/>
                <w:bCs/>
                <w:sz w:val="20"/>
              </w:rPr>
              <w:t>:</w:t>
            </w:r>
            <w:r w:rsidRPr="00E50A22">
              <w:rPr>
                <w:rFonts w:ascii="Poppins" w:hAnsi="Poppins" w:cs="Poppins"/>
                <w:bCs/>
                <w:sz w:val="20"/>
              </w:rPr>
              <w:t xml:space="preserve"> Chiocciola/5 cm</w:t>
            </w:r>
          </w:p>
          <w:p w14:paraId="580261AB" w14:textId="77777777" w:rsidR="00A07539" w:rsidRPr="00E50A22" w:rsidRDefault="00A07539" w:rsidP="00A07539">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Contenuto di acqua: 0.0</w:t>
            </w:r>
            <w:r>
              <w:rPr>
                <w:rFonts w:ascii="Poppins" w:hAnsi="Poppins" w:cs="Poppins"/>
                <w:bCs/>
                <w:sz w:val="20"/>
              </w:rPr>
              <w:t>2</w:t>
            </w:r>
            <w:r w:rsidRPr="00E50A22">
              <w:rPr>
                <w:rFonts w:ascii="Poppins" w:hAnsi="Poppins" w:cs="Poppins"/>
                <w:bCs/>
                <w:sz w:val="20"/>
              </w:rPr>
              <w:t>8 l/m</w:t>
            </w:r>
          </w:p>
          <w:p w14:paraId="40B4DDA7" w14:textId="77777777" w:rsidR="005D6E60" w:rsidRDefault="005D6E60" w:rsidP="003002EA">
            <w:pPr>
              <w:pStyle w:val="Intestazione"/>
              <w:tabs>
                <w:tab w:val="clear" w:pos="4819"/>
                <w:tab w:val="clear" w:pos="9638"/>
              </w:tabs>
              <w:jc w:val="both"/>
              <w:rPr>
                <w:rFonts w:ascii="Poppins" w:hAnsi="Poppins" w:cs="Poppins"/>
                <w:sz w:val="20"/>
              </w:rPr>
            </w:pPr>
          </w:p>
          <w:p w14:paraId="4FA0CBB1" w14:textId="461481AD" w:rsidR="005D6E60" w:rsidRPr="005D6E60" w:rsidRDefault="005D6E60" w:rsidP="005D6E60">
            <w:pPr>
              <w:pStyle w:val="Intestazione"/>
              <w:jc w:val="both"/>
              <w:rPr>
                <w:rFonts w:ascii="Poppins" w:hAnsi="Poppins" w:cs="Poppins"/>
                <w:b/>
                <w:bCs/>
                <w:sz w:val="20"/>
              </w:rPr>
            </w:pPr>
            <w:r w:rsidRPr="005D6E60">
              <w:rPr>
                <w:rFonts w:ascii="Poppins" w:hAnsi="Poppins" w:cs="Poppins"/>
                <w:b/>
                <w:bCs/>
                <w:sz w:val="20"/>
              </w:rPr>
              <w:t xml:space="preserve">Marca Emmeti – Modello Pannello radiante prefabbricato in cartongesso MULTI Verticale 2000 x 1200 x 45 mm </w:t>
            </w:r>
            <w:r w:rsidR="00D45CF3" w:rsidRPr="00D45CF3">
              <w:rPr>
                <w:rFonts w:ascii="Poppins" w:hAnsi="Poppins" w:cs="Poppins"/>
                <w:b/>
                <w:bCs/>
                <w:sz w:val="20"/>
              </w:rPr>
              <w:t>(Conf. 2,40 m2)</w:t>
            </w:r>
            <w:r w:rsidR="00D45CF3">
              <w:rPr>
                <w:rFonts w:ascii="Poppins" w:hAnsi="Poppins" w:cs="Poppins"/>
                <w:b/>
                <w:bCs/>
                <w:sz w:val="20"/>
              </w:rPr>
              <w:t xml:space="preserve"> </w:t>
            </w:r>
            <w:r w:rsidRPr="005D6E60">
              <w:rPr>
                <w:rFonts w:ascii="Poppins" w:hAnsi="Poppins" w:cs="Poppins"/>
                <w:b/>
                <w:bCs/>
                <w:sz w:val="20"/>
              </w:rPr>
              <w:t>o equivalente.</w:t>
            </w:r>
          </w:p>
        </w:tc>
      </w:tr>
      <w:tr w:rsidR="004A714A" w:rsidRPr="00B0544D" w14:paraId="70B097BF" w14:textId="77777777" w:rsidTr="00FD02BC">
        <w:tc>
          <w:tcPr>
            <w:tcW w:w="1311" w:type="dxa"/>
          </w:tcPr>
          <w:p w14:paraId="609D6445" w14:textId="718AA1A6" w:rsidR="004A714A" w:rsidRPr="003002EA" w:rsidRDefault="004A714A" w:rsidP="004A714A">
            <w:pPr>
              <w:pStyle w:val="Intestazione"/>
              <w:tabs>
                <w:tab w:val="clear" w:pos="4819"/>
                <w:tab w:val="clear" w:pos="9638"/>
              </w:tabs>
              <w:jc w:val="center"/>
              <w:rPr>
                <w:rFonts w:ascii="Poppins" w:hAnsi="Poppins" w:cs="Poppins"/>
                <w:sz w:val="20"/>
              </w:rPr>
            </w:pPr>
            <w:r>
              <w:rPr>
                <w:rFonts w:ascii="Poppins" w:hAnsi="Poppins" w:cs="Poppins"/>
                <w:sz w:val="20"/>
              </w:rPr>
              <w:lastRenderedPageBreak/>
              <w:t>28134388</w:t>
            </w:r>
          </w:p>
        </w:tc>
        <w:tc>
          <w:tcPr>
            <w:tcW w:w="2086" w:type="dxa"/>
          </w:tcPr>
          <w:p w14:paraId="0A612D16" w14:textId="3E6CDBB5" w:rsidR="004A714A" w:rsidRDefault="004A714A" w:rsidP="004A714A">
            <w:pPr>
              <w:pStyle w:val="Intestazione"/>
              <w:tabs>
                <w:tab w:val="clear" w:pos="4819"/>
                <w:tab w:val="clear" w:pos="9638"/>
              </w:tabs>
              <w:jc w:val="center"/>
              <w:rPr>
                <w:rFonts w:ascii="Poppins" w:hAnsi="Poppins" w:cs="Poppins"/>
                <w:sz w:val="20"/>
              </w:rPr>
            </w:pPr>
            <w:r>
              <w:rPr>
                <w:rFonts w:ascii="Poppins" w:hAnsi="Poppins" w:cs="Poppins"/>
                <w:sz w:val="20"/>
              </w:rPr>
              <w:t>Pannello radiante prefabbricato in cartongesso MULTI Orizzontale</w:t>
            </w:r>
          </w:p>
          <w:p w14:paraId="212257CF" w14:textId="77777777" w:rsidR="004A714A" w:rsidRDefault="004A714A" w:rsidP="004A714A">
            <w:pPr>
              <w:pStyle w:val="Intestazione"/>
              <w:tabs>
                <w:tab w:val="clear" w:pos="4819"/>
                <w:tab w:val="clear" w:pos="9638"/>
              </w:tabs>
              <w:jc w:val="center"/>
              <w:rPr>
                <w:rFonts w:ascii="Poppins" w:hAnsi="Poppins" w:cs="Poppins"/>
                <w:sz w:val="20"/>
              </w:rPr>
            </w:pPr>
            <w:r>
              <w:rPr>
                <w:rFonts w:ascii="Poppins" w:hAnsi="Poppins" w:cs="Poppins"/>
                <w:sz w:val="20"/>
              </w:rPr>
              <w:lastRenderedPageBreak/>
              <w:t>2000 x 1200 x 45 mm</w:t>
            </w:r>
          </w:p>
          <w:p w14:paraId="111C8728" w14:textId="7D3460C3" w:rsidR="00DA4B59" w:rsidRPr="003002EA" w:rsidRDefault="00D45CF3" w:rsidP="004A714A">
            <w:pPr>
              <w:pStyle w:val="Intestazione"/>
              <w:tabs>
                <w:tab w:val="clear" w:pos="4819"/>
                <w:tab w:val="clear" w:pos="9638"/>
              </w:tabs>
              <w:jc w:val="center"/>
              <w:rPr>
                <w:rFonts w:ascii="Poppins" w:hAnsi="Poppins" w:cs="Poppins"/>
                <w:sz w:val="20"/>
              </w:rPr>
            </w:pPr>
            <w:r w:rsidRPr="00D45CF3">
              <w:rPr>
                <w:rFonts w:ascii="Poppins" w:hAnsi="Poppins" w:cs="Poppins"/>
                <w:sz w:val="20"/>
              </w:rPr>
              <w:t>(Conf. 2,40 m2)</w:t>
            </w:r>
          </w:p>
        </w:tc>
        <w:tc>
          <w:tcPr>
            <w:tcW w:w="6101" w:type="dxa"/>
          </w:tcPr>
          <w:p w14:paraId="16D8B37B" w14:textId="77777777" w:rsidR="004A714A" w:rsidRDefault="004A714A" w:rsidP="004A714A">
            <w:pPr>
              <w:pStyle w:val="Intestazione"/>
              <w:tabs>
                <w:tab w:val="clear" w:pos="4819"/>
                <w:tab w:val="clear" w:pos="9638"/>
              </w:tabs>
              <w:jc w:val="both"/>
              <w:rPr>
                <w:rFonts w:ascii="Poppins" w:hAnsi="Poppins" w:cs="Poppins"/>
                <w:sz w:val="20"/>
              </w:rPr>
            </w:pPr>
            <w:r>
              <w:rPr>
                <w:rFonts w:ascii="Poppins" w:hAnsi="Poppins" w:cs="Poppins"/>
                <w:sz w:val="20"/>
              </w:rPr>
              <w:lastRenderedPageBreak/>
              <w:t>Pannello radiante prefabbricato e sezionabile composto da 2 o 4 circuiti a chiocciola in tubo PE-</w:t>
            </w:r>
            <w:proofErr w:type="spellStart"/>
            <w:r>
              <w:rPr>
                <w:rFonts w:ascii="Poppins" w:hAnsi="Poppins" w:cs="Poppins"/>
                <w:sz w:val="20"/>
              </w:rPr>
              <w:t>Xc</w:t>
            </w:r>
            <w:proofErr w:type="spellEnd"/>
            <w:r>
              <w:rPr>
                <w:rFonts w:ascii="Poppins" w:hAnsi="Poppins" w:cs="Poppins"/>
                <w:sz w:val="20"/>
              </w:rPr>
              <w:t xml:space="preserve"> DN 8x1 con barriera ossigeno conforme alla DIN 4726, incorporati in una lastra di cartongesso tipo A, spessore 15 mm, accoppiata ad un pannello isolante in EPS 250 di spessore 30 mm.</w:t>
            </w:r>
          </w:p>
          <w:p w14:paraId="126A2DCF" w14:textId="77777777" w:rsidR="004A714A" w:rsidRDefault="004A714A" w:rsidP="004A714A">
            <w:pPr>
              <w:pStyle w:val="Intestazione"/>
              <w:tabs>
                <w:tab w:val="clear" w:pos="4819"/>
                <w:tab w:val="clear" w:pos="9638"/>
              </w:tabs>
              <w:jc w:val="both"/>
              <w:rPr>
                <w:rFonts w:ascii="Poppins" w:hAnsi="Poppins" w:cs="Poppins"/>
                <w:sz w:val="20"/>
              </w:rPr>
            </w:pPr>
          </w:p>
          <w:p w14:paraId="0E6C138D" w14:textId="2463BF5C" w:rsidR="004A714A" w:rsidRDefault="004A714A" w:rsidP="004A714A">
            <w:pPr>
              <w:pStyle w:val="Intestazione"/>
              <w:tabs>
                <w:tab w:val="clear" w:pos="4819"/>
                <w:tab w:val="clear" w:pos="9638"/>
              </w:tabs>
              <w:jc w:val="both"/>
              <w:rPr>
                <w:rFonts w:ascii="Poppins" w:hAnsi="Poppins" w:cs="Poppins"/>
                <w:sz w:val="20"/>
              </w:rPr>
            </w:pPr>
            <w:r>
              <w:rPr>
                <w:rFonts w:ascii="Poppins" w:hAnsi="Poppins" w:cs="Poppins"/>
                <w:sz w:val="20"/>
              </w:rPr>
              <w:t xml:space="preserve">Il pannello è divisibile in due pannelli </w:t>
            </w:r>
            <w:r w:rsidR="00B47B9D">
              <w:rPr>
                <w:rFonts w:ascii="Poppins" w:hAnsi="Poppins" w:cs="Poppins"/>
                <w:sz w:val="20"/>
              </w:rPr>
              <w:t>1</w:t>
            </w:r>
            <w:r>
              <w:rPr>
                <w:rFonts w:ascii="Poppins" w:hAnsi="Poppins" w:cs="Poppins"/>
                <w:sz w:val="20"/>
              </w:rPr>
              <w:t>000x</w:t>
            </w:r>
            <w:r w:rsidR="00B47B9D">
              <w:rPr>
                <w:rFonts w:ascii="Poppins" w:hAnsi="Poppins" w:cs="Poppins"/>
                <w:sz w:val="20"/>
              </w:rPr>
              <w:t>12</w:t>
            </w:r>
            <w:r>
              <w:rPr>
                <w:rFonts w:ascii="Poppins" w:hAnsi="Poppins" w:cs="Poppins"/>
                <w:sz w:val="20"/>
              </w:rPr>
              <w:t xml:space="preserve">00 oppure in quattro pannelli </w:t>
            </w:r>
            <w:r w:rsidR="00B47B9D">
              <w:rPr>
                <w:rFonts w:ascii="Poppins" w:hAnsi="Poppins" w:cs="Poppins"/>
                <w:sz w:val="20"/>
              </w:rPr>
              <w:t>500</w:t>
            </w:r>
            <w:r>
              <w:rPr>
                <w:rFonts w:ascii="Poppins" w:hAnsi="Poppins" w:cs="Poppins"/>
                <w:sz w:val="20"/>
              </w:rPr>
              <w:t>x</w:t>
            </w:r>
            <w:r w:rsidR="00B47B9D">
              <w:rPr>
                <w:rFonts w:ascii="Poppins" w:hAnsi="Poppins" w:cs="Poppins"/>
                <w:sz w:val="20"/>
              </w:rPr>
              <w:t>12</w:t>
            </w:r>
            <w:r>
              <w:rPr>
                <w:rFonts w:ascii="Poppins" w:hAnsi="Poppins" w:cs="Poppins"/>
                <w:sz w:val="20"/>
              </w:rPr>
              <w:t>00.</w:t>
            </w:r>
          </w:p>
          <w:p w14:paraId="6336C849" w14:textId="77777777" w:rsidR="004A714A" w:rsidRDefault="004A714A" w:rsidP="004A714A">
            <w:pPr>
              <w:pStyle w:val="Intestazione"/>
              <w:tabs>
                <w:tab w:val="clear" w:pos="4819"/>
                <w:tab w:val="clear" w:pos="9638"/>
              </w:tabs>
              <w:jc w:val="both"/>
              <w:rPr>
                <w:rFonts w:ascii="Poppins" w:hAnsi="Poppins" w:cs="Poppins"/>
                <w:sz w:val="20"/>
              </w:rPr>
            </w:pPr>
            <w:r>
              <w:rPr>
                <w:rFonts w:ascii="Poppins" w:hAnsi="Poppins" w:cs="Poppins"/>
                <w:sz w:val="20"/>
              </w:rPr>
              <w:t>I tubi di collegamento sono alloggiati in appositi scomparti ricavati nello strato di EPS favorendo logistica e movimentazione dei pannelli.</w:t>
            </w:r>
          </w:p>
          <w:p w14:paraId="47AE7DF9" w14:textId="77777777" w:rsidR="004A714A" w:rsidRDefault="004A714A" w:rsidP="004A714A">
            <w:pPr>
              <w:pStyle w:val="Intestazione"/>
              <w:tabs>
                <w:tab w:val="clear" w:pos="4819"/>
                <w:tab w:val="clear" w:pos="9638"/>
              </w:tabs>
              <w:jc w:val="both"/>
              <w:rPr>
                <w:rFonts w:ascii="Poppins" w:hAnsi="Poppins" w:cs="Poppins"/>
                <w:sz w:val="20"/>
              </w:rPr>
            </w:pPr>
          </w:p>
          <w:p w14:paraId="0C23910D" w14:textId="77777777" w:rsidR="004A714A" w:rsidRPr="00E50A22" w:rsidRDefault="004A714A" w:rsidP="004A714A">
            <w:pPr>
              <w:pStyle w:val="Intestazione"/>
              <w:tabs>
                <w:tab w:val="clear" w:pos="4819"/>
                <w:tab w:val="clear" w:pos="9638"/>
              </w:tabs>
              <w:jc w:val="both"/>
              <w:rPr>
                <w:rFonts w:ascii="Poppins" w:hAnsi="Poppins" w:cs="Poppins"/>
                <w:bCs/>
                <w:sz w:val="20"/>
              </w:rPr>
            </w:pPr>
            <w:r>
              <w:rPr>
                <w:rFonts w:ascii="Poppins" w:hAnsi="Poppins" w:cs="Poppins"/>
                <w:b/>
                <w:bCs/>
                <w:sz w:val="20"/>
              </w:rPr>
              <w:t>D</w:t>
            </w:r>
            <w:r w:rsidRPr="00E50A22">
              <w:rPr>
                <w:rFonts w:ascii="Poppins" w:hAnsi="Poppins" w:cs="Poppins"/>
                <w:b/>
                <w:bCs/>
                <w:sz w:val="20"/>
              </w:rPr>
              <w:t>ati tecnici cartongesso</w:t>
            </w:r>
            <w:r w:rsidRPr="00E50A22">
              <w:rPr>
                <w:rFonts w:ascii="Poppins" w:hAnsi="Poppins" w:cs="Poppins"/>
                <w:bCs/>
                <w:sz w:val="20"/>
              </w:rPr>
              <w:t>:</w:t>
            </w:r>
          </w:p>
          <w:p w14:paraId="4B80602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Tipo: A</w:t>
            </w:r>
          </w:p>
          <w:p w14:paraId="16F5E6D4" w14:textId="60661ACF" w:rsidR="004A714A" w:rsidRPr="00113EF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Dimensione panello: </w:t>
            </w:r>
            <w:r>
              <w:rPr>
                <w:rFonts w:ascii="Poppins" w:hAnsi="Poppins" w:cs="Poppins"/>
                <w:bCs/>
                <w:sz w:val="20"/>
              </w:rPr>
              <w:t>2</w:t>
            </w:r>
            <w:r w:rsidRPr="00E50A22">
              <w:rPr>
                <w:rFonts w:ascii="Poppins" w:hAnsi="Poppins" w:cs="Poppins"/>
                <w:bCs/>
                <w:sz w:val="20"/>
              </w:rPr>
              <w:t>,40 m</w:t>
            </w:r>
            <w:r>
              <w:rPr>
                <w:rFonts w:ascii="Poppins" w:hAnsi="Poppins" w:cs="Poppins"/>
                <w:bCs/>
                <w:sz w:val="20"/>
              </w:rPr>
              <w:t>2</w:t>
            </w:r>
            <w:r w:rsidRPr="00E50A22">
              <w:rPr>
                <w:rFonts w:ascii="Poppins" w:hAnsi="Poppins" w:cs="Poppins"/>
                <w:bCs/>
                <w:sz w:val="20"/>
              </w:rPr>
              <w:t>/pannello</w:t>
            </w:r>
            <w:r>
              <w:rPr>
                <w:rFonts w:ascii="Poppins" w:hAnsi="Poppins" w:cs="Poppins"/>
                <w:bCs/>
                <w:sz w:val="20"/>
              </w:rPr>
              <w:t xml:space="preserve"> (2000 x 1200 mm); 1,20 </w:t>
            </w:r>
            <w:r w:rsidRPr="00E50A22">
              <w:rPr>
                <w:rFonts w:ascii="Poppins" w:hAnsi="Poppins" w:cs="Poppins"/>
                <w:bCs/>
                <w:sz w:val="20"/>
              </w:rPr>
              <w:t>m</w:t>
            </w:r>
            <w:r>
              <w:rPr>
                <w:rFonts w:ascii="Poppins" w:hAnsi="Poppins" w:cs="Poppins"/>
                <w:bCs/>
                <w:sz w:val="20"/>
              </w:rPr>
              <w:t>2</w:t>
            </w:r>
            <w:r w:rsidRPr="00E50A22">
              <w:rPr>
                <w:rFonts w:ascii="Poppins" w:hAnsi="Poppins" w:cs="Poppins"/>
                <w:bCs/>
                <w:sz w:val="20"/>
              </w:rPr>
              <w:t>/pannello</w:t>
            </w:r>
            <w:r>
              <w:rPr>
                <w:rFonts w:ascii="Poppins" w:hAnsi="Poppins" w:cs="Poppins"/>
                <w:bCs/>
                <w:sz w:val="20"/>
              </w:rPr>
              <w:t xml:space="preserve"> (2000 x 600 mm); 0,60 </w:t>
            </w:r>
            <w:r w:rsidRPr="00E50A22">
              <w:rPr>
                <w:rFonts w:ascii="Poppins" w:hAnsi="Poppins" w:cs="Poppins"/>
                <w:bCs/>
                <w:sz w:val="20"/>
              </w:rPr>
              <w:t>m</w:t>
            </w:r>
            <w:r>
              <w:rPr>
                <w:rFonts w:ascii="Poppins" w:hAnsi="Poppins" w:cs="Poppins"/>
                <w:bCs/>
                <w:sz w:val="20"/>
              </w:rPr>
              <w:t>2</w:t>
            </w:r>
            <w:r w:rsidRPr="00E50A22">
              <w:rPr>
                <w:rFonts w:ascii="Poppins" w:hAnsi="Poppins" w:cs="Poppins"/>
                <w:bCs/>
                <w:sz w:val="20"/>
              </w:rPr>
              <w:t>/pannello</w:t>
            </w:r>
            <w:r>
              <w:rPr>
                <w:rFonts w:ascii="Poppins" w:hAnsi="Poppins" w:cs="Poppins"/>
                <w:bCs/>
                <w:sz w:val="20"/>
              </w:rPr>
              <w:t xml:space="preserve"> (1000 x 600 mm)</w:t>
            </w:r>
          </w:p>
          <w:p w14:paraId="72A5160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4249E6AD"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28234B3F"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6D0A85E7"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w:t>
            </w:r>
            <w:proofErr w:type="spellStart"/>
            <w:r w:rsidRPr="00E50A22">
              <w:rPr>
                <w:rFonts w:ascii="Poppins" w:hAnsi="Poppins" w:cs="Poppins"/>
                <w:bCs/>
                <w:sz w:val="20"/>
              </w:rPr>
              <w:t>mK</w:t>
            </w:r>
            <w:proofErr w:type="spellEnd"/>
          </w:p>
          <w:p w14:paraId="47BFDCD6"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w:t>
            </w:r>
            <w:proofErr w:type="spellStart"/>
            <w:r w:rsidRPr="00E50A22">
              <w:rPr>
                <w:rFonts w:ascii="Poppins" w:hAnsi="Poppins" w:cs="Poppins"/>
                <w:bCs/>
                <w:sz w:val="20"/>
              </w:rPr>
              <w:t>Trasv</w:t>
            </w:r>
            <w:proofErr w:type="spellEnd"/>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50 N</w:t>
            </w:r>
          </w:p>
          <w:p w14:paraId="2687E991"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471821C3" w14:textId="7777777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03D417A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7A9B0A2C"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 xml:space="preserve">50 </w:t>
            </w:r>
            <w:proofErr w:type="spellStart"/>
            <w:r w:rsidRPr="00E50A22">
              <w:rPr>
                <w:rFonts w:ascii="Poppins" w:hAnsi="Poppins" w:cs="Poppins"/>
                <w:bCs/>
                <w:sz w:val="20"/>
              </w:rPr>
              <w:t>KPa</w:t>
            </w:r>
            <w:proofErr w:type="spellEnd"/>
          </w:p>
          <w:p w14:paraId="28E22AE7"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w:t>
            </w:r>
            <w:r>
              <w:rPr>
                <w:rFonts w:ascii="Poppins" w:hAnsi="Poppins" w:cs="Poppins"/>
                <w:bCs/>
                <w:sz w:val="20"/>
              </w:rPr>
              <w:t>2</w:t>
            </w:r>
            <w:r w:rsidRPr="00E50A22">
              <w:rPr>
                <w:rFonts w:ascii="Poppins" w:hAnsi="Poppins" w:cs="Poppins"/>
                <w:bCs/>
                <w:sz w:val="20"/>
              </w:rPr>
              <w:t xml:space="preserve"> W/</w:t>
            </w:r>
            <w:proofErr w:type="spellStart"/>
            <w:r w:rsidRPr="00E50A22">
              <w:rPr>
                <w:rFonts w:ascii="Poppins" w:hAnsi="Poppins" w:cs="Poppins"/>
                <w:bCs/>
                <w:sz w:val="20"/>
              </w:rPr>
              <w:t>mK</w:t>
            </w:r>
            <w:proofErr w:type="spellEnd"/>
          </w:p>
          <w:p w14:paraId="0794AF92"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6E202ABC"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w:t>
            </w:r>
            <w:proofErr w:type="spellStart"/>
            <w:r w:rsidRPr="00E50A22">
              <w:rPr>
                <w:rFonts w:ascii="Poppins" w:hAnsi="Poppins" w:cs="Poppins"/>
                <w:color w:val="222222"/>
                <w:sz w:val="20"/>
                <w:shd w:val="clear" w:color="auto" w:fill="FFFFFF"/>
              </w:rPr>
              <w:t>Euroclasse</w:t>
            </w:r>
            <w:proofErr w:type="spellEnd"/>
            <w:r w:rsidRPr="00E50A22">
              <w:rPr>
                <w:rFonts w:ascii="Poppins" w:hAnsi="Poppins" w:cs="Poppins"/>
                <w:color w:val="222222"/>
                <w:sz w:val="20"/>
                <w:shd w:val="clear" w:color="auto" w:fill="FFFFFF"/>
              </w:rPr>
              <w:t>)</w:t>
            </w:r>
          </w:p>
          <w:p w14:paraId="63145F10"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1F8FD0E4" w14:textId="7777777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Tubo</w:t>
            </w:r>
            <w:r w:rsidRPr="00E50A22">
              <w:rPr>
                <w:rFonts w:ascii="Poppins" w:hAnsi="Poppins" w:cs="Poppins"/>
                <w:bCs/>
                <w:sz w:val="20"/>
              </w:rPr>
              <w:t>:</w:t>
            </w:r>
          </w:p>
          <w:p w14:paraId="6B4D79C4"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w:t>
            </w:r>
            <w:r>
              <w:rPr>
                <w:rFonts w:ascii="Poppins" w:hAnsi="Poppins" w:cs="Poppins"/>
                <w:bCs/>
                <w:sz w:val="20"/>
              </w:rPr>
              <w:t>PE-</w:t>
            </w:r>
            <w:proofErr w:type="spellStart"/>
            <w:r>
              <w:rPr>
                <w:rFonts w:ascii="Poppins" w:hAnsi="Poppins" w:cs="Poppins"/>
                <w:bCs/>
                <w:sz w:val="20"/>
              </w:rPr>
              <w:t>Xc</w:t>
            </w:r>
            <w:proofErr w:type="spellEnd"/>
          </w:p>
          <w:p w14:paraId="1645443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Misura: 8x1 </w:t>
            </w:r>
          </w:p>
          <w:p w14:paraId="7A570776"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Permeabilità all’ossigeno: ≤ 0,3</w:t>
            </w:r>
            <w:r>
              <w:rPr>
                <w:rFonts w:ascii="Poppins" w:hAnsi="Poppins" w:cs="Poppins"/>
                <w:bCs/>
                <w:sz w:val="20"/>
              </w:rPr>
              <w:t>2</w:t>
            </w:r>
            <w:r w:rsidRPr="00E50A22">
              <w:rPr>
                <w:rFonts w:ascii="Poppins" w:hAnsi="Poppins" w:cs="Poppins"/>
                <w:bCs/>
                <w:sz w:val="20"/>
              </w:rPr>
              <w:t xml:space="preserve"> mg/(m</w:t>
            </w:r>
            <w:r>
              <w:rPr>
                <w:rFonts w:ascii="Poppins" w:hAnsi="Poppins" w:cs="Poppins"/>
                <w:bCs/>
                <w:sz w:val="20"/>
              </w:rPr>
              <w:t>2</w:t>
            </w:r>
            <w:r w:rsidRPr="00E50A22">
              <w:rPr>
                <w:rFonts w:ascii="Poppins" w:hAnsi="Poppins" w:cs="Poppins"/>
                <w:bCs/>
                <w:sz w:val="20"/>
              </w:rPr>
              <w:t>d) a 40°C</w:t>
            </w:r>
          </w:p>
          <w:p w14:paraId="77C62204"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0.4 W/</w:t>
            </w:r>
            <w:proofErr w:type="spellStart"/>
            <w:r w:rsidRPr="00E50A22">
              <w:rPr>
                <w:rFonts w:ascii="Poppins" w:hAnsi="Poppins" w:cs="Poppins"/>
                <w:bCs/>
                <w:sz w:val="20"/>
              </w:rPr>
              <w:t>mK</w:t>
            </w:r>
            <w:proofErr w:type="spellEnd"/>
          </w:p>
          <w:p w14:paraId="0713DFE1"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Coefficiente di dilatazione lineare medio: 0.15 mm/</w:t>
            </w:r>
            <w:proofErr w:type="spellStart"/>
            <w:r w:rsidRPr="00E50A22">
              <w:rPr>
                <w:rFonts w:ascii="Poppins" w:hAnsi="Poppins" w:cs="Poppins"/>
                <w:bCs/>
                <w:sz w:val="20"/>
              </w:rPr>
              <w:t>m°C</w:t>
            </w:r>
            <w:proofErr w:type="spellEnd"/>
          </w:p>
          <w:p w14:paraId="208067EC"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Grado di reticolazione:</w:t>
            </w:r>
            <w:r w:rsidRPr="00E50A22">
              <w:rPr>
                <w:rFonts w:ascii="Poppins" w:hAnsi="Poppins" w:cs="Poppins"/>
                <w:color w:val="222222"/>
                <w:sz w:val="20"/>
                <w:shd w:val="clear" w:color="auto" w:fill="FFFFFF"/>
              </w:rPr>
              <w:t> ≥ </w:t>
            </w:r>
            <w:r w:rsidRPr="00E50A22">
              <w:rPr>
                <w:rFonts w:ascii="Poppins" w:hAnsi="Poppins" w:cs="Poppins"/>
                <w:bCs/>
                <w:sz w:val="20"/>
              </w:rPr>
              <w:t>60%</w:t>
            </w:r>
          </w:p>
          <w:p w14:paraId="791F9083"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Raffio minimo di curvatura: 5 x D tubo mm</w:t>
            </w:r>
          </w:p>
          <w:p w14:paraId="4AF7F23E"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Rugosità superficiale media: 7 µ</w:t>
            </w:r>
          </w:p>
          <w:p w14:paraId="251509B8" w14:textId="15F60A8E"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Lunghezza circuito singolo</w:t>
            </w:r>
            <w:r>
              <w:rPr>
                <w:rFonts w:ascii="Poppins" w:hAnsi="Poppins" w:cs="Poppins"/>
                <w:bCs/>
                <w:sz w:val="20"/>
              </w:rPr>
              <w:t>: 2 x 1</w:t>
            </w:r>
            <w:r w:rsidR="007051F0">
              <w:rPr>
                <w:rFonts w:ascii="Poppins" w:hAnsi="Poppins" w:cs="Poppins"/>
                <w:bCs/>
                <w:sz w:val="20"/>
              </w:rPr>
              <w:t>8</w:t>
            </w:r>
            <w:r>
              <w:rPr>
                <w:rFonts w:ascii="Poppins" w:hAnsi="Poppins" w:cs="Poppins"/>
                <w:bCs/>
                <w:sz w:val="20"/>
              </w:rPr>
              <w:t>,5 (2000 x 1200 mm); 1</w:t>
            </w:r>
            <w:r w:rsidR="007051F0">
              <w:rPr>
                <w:rFonts w:ascii="Poppins" w:hAnsi="Poppins" w:cs="Poppins"/>
                <w:bCs/>
                <w:sz w:val="20"/>
              </w:rPr>
              <w:t>8</w:t>
            </w:r>
            <w:r>
              <w:rPr>
                <w:rFonts w:ascii="Poppins" w:hAnsi="Poppins" w:cs="Poppins"/>
                <w:bCs/>
                <w:sz w:val="20"/>
              </w:rPr>
              <w:t>,5 (</w:t>
            </w:r>
            <w:r w:rsidR="007051F0">
              <w:rPr>
                <w:rFonts w:ascii="Poppins" w:hAnsi="Poppins" w:cs="Poppins"/>
                <w:bCs/>
                <w:sz w:val="20"/>
              </w:rPr>
              <w:t>1</w:t>
            </w:r>
            <w:r>
              <w:rPr>
                <w:rFonts w:ascii="Poppins" w:hAnsi="Poppins" w:cs="Poppins"/>
                <w:bCs/>
                <w:sz w:val="20"/>
              </w:rPr>
              <w:t xml:space="preserve">000 x </w:t>
            </w:r>
            <w:r w:rsidR="007051F0">
              <w:rPr>
                <w:rFonts w:ascii="Poppins" w:hAnsi="Poppins" w:cs="Poppins"/>
                <w:bCs/>
                <w:sz w:val="20"/>
              </w:rPr>
              <w:t>12</w:t>
            </w:r>
            <w:r>
              <w:rPr>
                <w:rFonts w:ascii="Poppins" w:hAnsi="Poppins" w:cs="Poppins"/>
                <w:bCs/>
                <w:sz w:val="20"/>
              </w:rPr>
              <w:t>00 mm); 9,</w:t>
            </w:r>
            <w:r w:rsidR="007051F0">
              <w:rPr>
                <w:rFonts w:ascii="Poppins" w:hAnsi="Poppins" w:cs="Poppins"/>
                <w:bCs/>
                <w:sz w:val="20"/>
              </w:rPr>
              <w:t>3</w:t>
            </w:r>
            <w:r>
              <w:rPr>
                <w:rFonts w:ascii="Poppins" w:hAnsi="Poppins" w:cs="Poppins"/>
                <w:bCs/>
                <w:sz w:val="20"/>
              </w:rPr>
              <w:t>0 (</w:t>
            </w:r>
            <w:r w:rsidR="007051F0">
              <w:rPr>
                <w:rFonts w:ascii="Poppins" w:hAnsi="Poppins" w:cs="Poppins"/>
                <w:bCs/>
                <w:sz w:val="20"/>
              </w:rPr>
              <w:t>5</w:t>
            </w:r>
            <w:r>
              <w:rPr>
                <w:rFonts w:ascii="Poppins" w:hAnsi="Poppins" w:cs="Poppins"/>
                <w:bCs/>
                <w:sz w:val="20"/>
              </w:rPr>
              <w:t xml:space="preserve">00 x </w:t>
            </w:r>
            <w:r w:rsidR="007051F0">
              <w:rPr>
                <w:rFonts w:ascii="Poppins" w:hAnsi="Poppins" w:cs="Poppins"/>
                <w:bCs/>
                <w:sz w:val="20"/>
              </w:rPr>
              <w:t>12</w:t>
            </w:r>
            <w:r>
              <w:rPr>
                <w:rFonts w:ascii="Poppins" w:hAnsi="Poppins" w:cs="Poppins"/>
                <w:bCs/>
                <w:sz w:val="20"/>
              </w:rPr>
              <w:t>00 mm)</w:t>
            </w:r>
          </w:p>
          <w:p w14:paraId="33229F7A"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Sviluppo circuito/passo</w:t>
            </w:r>
            <w:r>
              <w:rPr>
                <w:rFonts w:ascii="Poppins" w:hAnsi="Poppins" w:cs="Poppins"/>
                <w:bCs/>
                <w:sz w:val="20"/>
              </w:rPr>
              <w:t>:</w:t>
            </w:r>
            <w:r w:rsidRPr="00E50A22">
              <w:rPr>
                <w:rFonts w:ascii="Poppins" w:hAnsi="Poppins" w:cs="Poppins"/>
                <w:bCs/>
                <w:sz w:val="20"/>
              </w:rPr>
              <w:t xml:space="preserve"> Chiocciola/5 cm</w:t>
            </w:r>
          </w:p>
          <w:p w14:paraId="524CD7AC"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Contenuto di acqua: 0.0</w:t>
            </w:r>
            <w:r>
              <w:rPr>
                <w:rFonts w:ascii="Poppins" w:hAnsi="Poppins" w:cs="Poppins"/>
                <w:bCs/>
                <w:sz w:val="20"/>
              </w:rPr>
              <w:t>2</w:t>
            </w:r>
            <w:r w:rsidRPr="00E50A22">
              <w:rPr>
                <w:rFonts w:ascii="Poppins" w:hAnsi="Poppins" w:cs="Poppins"/>
                <w:bCs/>
                <w:sz w:val="20"/>
              </w:rPr>
              <w:t>8 l/m</w:t>
            </w:r>
          </w:p>
          <w:p w14:paraId="68FABED8" w14:textId="77777777" w:rsidR="004A714A" w:rsidRDefault="004A714A" w:rsidP="004A714A">
            <w:pPr>
              <w:pStyle w:val="Intestazione"/>
              <w:tabs>
                <w:tab w:val="clear" w:pos="4819"/>
                <w:tab w:val="clear" w:pos="9638"/>
              </w:tabs>
              <w:jc w:val="both"/>
              <w:rPr>
                <w:rFonts w:ascii="Poppins" w:hAnsi="Poppins" w:cs="Poppins"/>
                <w:sz w:val="20"/>
              </w:rPr>
            </w:pPr>
          </w:p>
          <w:p w14:paraId="0E79C614" w14:textId="7AB41D76" w:rsidR="004A714A" w:rsidRPr="003002EA" w:rsidRDefault="004A714A" w:rsidP="004A714A">
            <w:pPr>
              <w:pStyle w:val="Intestazione"/>
              <w:tabs>
                <w:tab w:val="clear" w:pos="4819"/>
                <w:tab w:val="clear" w:pos="9638"/>
              </w:tabs>
              <w:jc w:val="both"/>
              <w:rPr>
                <w:rFonts w:ascii="Poppins" w:hAnsi="Poppins" w:cs="Poppins"/>
                <w:sz w:val="20"/>
              </w:rPr>
            </w:pPr>
            <w:r w:rsidRPr="005D6E60">
              <w:rPr>
                <w:rFonts w:ascii="Poppins" w:hAnsi="Poppins" w:cs="Poppins"/>
                <w:b/>
                <w:bCs/>
                <w:sz w:val="20"/>
              </w:rPr>
              <w:t xml:space="preserve">Marca Emmeti – Modello Pannello radiante prefabbricato in cartongesso MULTI </w:t>
            </w:r>
            <w:r w:rsidR="007051F0">
              <w:rPr>
                <w:rFonts w:ascii="Poppins" w:hAnsi="Poppins" w:cs="Poppins"/>
                <w:b/>
                <w:bCs/>
                <w:sz w:val="20"/>
              </w:rPr>
              <w:t>Orizzontale</w:t>
            </w:r>
            <w:r w:rsidRPr="005D6E60">
              <w:rPr>
                <w:rFonts w:ascii="Poppins" w:hAnsi="Poppins" w:cs="Poppins"/>
                <w:b/>
                <w:bCs/>
                <w:sz w:val="20"/>
              </w:rPr>
              <w:t xml:space="preserve"> 2000 x 1200 x 45 mm </w:t>
            </w:r>
            <w:r w:rsidR="00D45CF3" w:rsidRPr="00D45CF3">
              <w:rPr>
                <w:rFonts w:ascii="Poppins" w:hAnsi="Poppins" w:cs="Poppins"/>
                <w:b/>
                <w:bCs/>
                <w:sz w:val="20"/>
              </w:rPr>
              <w:t>(Conf. 2,40 m2)</w:t>
            </w:r>
            <w:r w:rsidR="00D45CF3">
              <w:rPr>
                <w:rFonts w:ascii="Poppins" w:hAnsi="Poppins" w:cs="Poppins"/>
                <w:b/>
                <w:bCs/>
                <w:sz w:val="20"/>
              </w:rPr>
              <w:t xml:space="preserve"> </w:t>
            </w:r>
            <w:r w:rsidRPr="005D6E60">
              <w:rPr>
                <w:rFonts w:ascii="Poppins" w:hAnsi="Poppins" w:cs="Poppins"/>
                <w:b/>
                <w:bCs/>
                <w:sz w:val="20"/>
              </w:rPr>
              <w:t>o equivalente.</w:t>
            </w:r>
          </w:p>
        </w:tc>
      </w:tr>
      <w:tr w:rsidR="004A714A" w:rsidRPr="004C6F17" w14:paraId="5FEAFDBC" w14:textId="77777777" w:rsidTr="00FD02BC">
        <w:tc>
          <w:tcPr>
            <w:tcW w:w="1311" w:type="dxa"/>
          </w:tcPr>
          <w:p w14:paraId="0D8CE969" w14:textId="31E1381E" w:rsidR="004A714A" w:rsidRPr="00E50A22"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lastRenderedPageBreak/>
              <w:t>2</w:t>
            </w:r>
            <w:r w:rsidRPr="00E50A22">
              <w:rPr>
                <w:rFonts w:ascii="Poppins" w:hAnsi="Poppins" w:cs="Poppins"/>
                <w:bCs/>
                <w:sz w:val="20"/>
              </w:rPr>
              <w:t>8134341</w:t>
            </w:r>
          </w:p>
        </w:tc>
        <w:tc>
          <w:tcPr>
            <w:tcW w:w="2086" w:type="dxa"/>
          </w:tcPr>
          <w:p w14:paraId="71E328B3" w14:textId="77777777"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Pannello radiante prefabbricato in cartongesso tipo A ed EPS</w:t>
            </w:r>
          </w:p>
          <w:p w14:paraId="27890E56" w14:textId="77777777" w:rsidR="004A714A"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t>2</w:t>
            </w:r>
            <w:r w:rsidRPr="00E50A22">
              <w:rPr>
                <w:rFonts w:ascii="Poppins" w:hAnsi="Poppins" w:cs="Poppins"/>
                <w:bCs/>
                <w:sz w:val="20"/>
              </w:rPr>
              <w:t>000 x 1400 x 45 mm</w:t>
            </w:r>
          </w:p>
          <w:p w14:paraId="329D46C6" w14:textId="5BCAFD7C" w:rsidR="006E37BE" w:rsidRPr="00E50A22" w:rsidRDefault="006E37BE" w:rsidP="004A714A">
            <w:pPr>
              <w:pStyle w:val="Intestazione"/>
              <w:tabs>
                <w:tab w:val="clear" w:pos="4819"/>
                <w:tab w:val="clear" w:pos="9638"/>
              </w:tabs>
              <w:jc w:val="center"/>
              <w:rPr>
                <w:rFonts w:ascii="Poppins" w:hAnsi="Poppins" w:cs="Poppins"/>
                <w:bCs/>
                <w:sz w:val="20"/>
              </w:rPr>
            </w:pPr>
            <w:r w:rsidRPr="006E37BE">
              <w:rPr>
                <w:rFonts w:ascii="Poppins" w:hAnsi="Poppins" w:cs="Poppins"/>
                <w:bCs/>
                <w:sz w:val="20"/>
              </w:rPr>
              <w:t>(Conf. 2,40 m2)</w:t>
            </w:r>
          </w:p>
        </w:tc>
        <w:tc>
          <w:tcPr>
            <w:tcW w:w="6101" w:type="dxa"/>
          </w:tcPr>
          <w:p w14:paraId="56B0FB8F" w14:textId="0F70E25E"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 xml:space="preserve">Pannello radiante prefabbricato composto da </w:t>
            </w:r>
            <w:r>
              <w:rPr>
                <w:rFonts w:ascii="Poppins" w:hAnsi="Poppins" w:cs="Poppins"/>
                <w:bCs/>
                <w:sz w:val="20"/>
              </w:rPr>
              <w:t>2</w:t>
            </w:r>
            <w:r w:rsidRPr="00E50A22">
              <w:rPr>
                <w:rFonts w:ascii="Poppins" w:hAnsi="Poppins" w:cs="Poppins"/>
                <w:bCs/>
                <w:sz w:val="20"/>
              </w:rPr>
              <w:t xml:space="preserve"> circuiti a chiocciola in tubo </w:t>
            </w:r>
            <w:r>
              <w:rPr>
                <w:rFonts w:ascii="Poppins" w:hAnsi="Poppins" w:cs="Poppins"/>
                <w:bCs/>
                <w:sz w:val="20"/>
              </w:rPr>
              <w:t>PE-</w:t>
            </w:r>
            <w:proofErr w:type="spellStart"/>
            <w:r>
              <w:rPr>
                <w:rFonts w:ascii="Poppins" w:hAnsi="Poppins" w:cs="Poppins"/>
                <w:bCs/>
                <w:sz w:val="20"/>
              </w:rPr>
              <w:t>Xc</w:t>
            </w:r>
            <w:proofErr w:type="spellEnd"/>
            <w:r w:rsidRPr="00E50A22">
              <w:rPr>
                <w:rFonts w:ascii="Poppins" w:hAnsi="Poppins" w:cs="Poppins"/>
                <w:bCs/>
                <w:sz w:val="20"/>
              </w:rPr>
              <w:t xml:space="preserve"> DN 8x1 con barriera ossigeno conforme alla DIN 47</w:t>
            </w:r>
            <w:r>
              <w:rPr>
                <w:rFonts w:ascii="Poppins" w:hAnsi="Poppins" w:cs="Poppins"/>
                <w:bCs/>
                <w:sz w:val="20"/>
              </w:rPr>
              <w:t>2</w:t>
            </w:r>
            <w:r w:rsidRPr="00E50A22">
              <w:rPr>
                <w:rFonts w:ascii="Poppins" w:hAnsi="Poppins" w:cs="Poppins"/>
                <w:bCs/>
                <w:sz w:val="20"/>
              </w:rPr>
              <w:t xml:space="preserve">6, incorporati in una lastra di cartongesso tipo A, spessore 15 mm, accoppiato ad un pannello isolante in EPS </w:t>
            </w:r>
            <w:r>
              <w:rPr>
                <w:rFonts w:ascii="Poppins" w:hAnsi="Poppins" w:cs="Poppins"/>
                <w:bCs/>
                <w:sz w:val="20"/>
              </w:rPr>
              <w:t>2</w:t>
            </w:r>
            <w:r w:rsidRPr="00E50A22">
              <w:rPr>
                <w:rFonts w:ascii="Poppins" w:hAnsi="Poppins" w:cs="Poppins"/>
                <w:bCs/>
                <w:sz w:val="20"/>
              </w:rPr>
              <w:t>50 di spessore 30 mm.</w:t>
            </w:r>
          </w:p>
          <w:p w14:paraId="5EAF90C9" w14:textId="7777777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Classe di reazione al fuoco: B – s1, d0 (pannello completo).</w:t>
            </w:r>
          </w:p>
          <w:p w14:paraId="1052682F"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1D5713E8" w14:textId="50884415"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cartongesso</w:t>
            </w:r>
            <w:r w:rsidRPr="00E50A22">
              <w:rPr>
                <w:rFonts w:ascii="Poppins" w:hAnsi="Poppins" w:cs="Poppins"/>
                <w:bCs/>
                <w:sz w:val="20"/>
              </w:rPr>
              <w:t>:</w:t>
            </w:r>
          </w:p>
          <w:p w14:paraId="30A37CA8"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Tipo: A</w:t>
            </w:r>
          </w:p>
          <w:p w14:paraId="0AF1F68D" w14:textId="2A92EB49"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Dimensione panello: </w:t>
            </w:r>
            <w:r>
              <w:rPr>
                <w:rFonts w:ascii="Poppins" w:hAnsi="Poppins" w:cs="Poppins"/>
                <w:bCs/>
                <w:sz w:val="20"/>
              </w:rPr>
              <w:t>2</w:t>
            </w:r>
            <w:r w:rsidRPr="00E50A22">
              <w:rPr>
                <w:rFonts w:ascii="Poppins" w:hAnsi="Poppins" w:cs="Poppins"/>
                <w:bCs/>
                <w:sz w:val="20"/>
              </w:rPr>
              <w:t>,40 m</w:t>
            </w:r>
            <w:r>
              <w:rPr>
                <w:rFonts w:ascii="Poppins" w:hAnsi="Poppins" w:cs="Poppins"/>
                <w:bCs/>
                <w:sz w:val="20"/>
              </w:rPr>
              <w:t>2</w:t>
            </w:r>
            <w:r w:rsidRPr="00E50A22">
              <w:rPr>
                <w:rFonts w:ascii="Poppins" w:hAnsi="Poppins" w:cs="Poppins"/>
                <w:bCs/>
                <w:sz w:val="20"/>
              </w:rPr>
              <w:t>/pannello</w:t>
            </w:r>
          </w:p>
          <w:p w14:paraId="7F8C3791"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413CA64B" w14:textId="50640D73"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4EC46562" w14:textId="569EE6B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5F724E25" w14:textId="73249F56"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w:t>
            </w:r>
            <w:proofErr w:type="spellStart"/>
            <w:r w:rsidRPr="00E50A22">
              <w:rPr>
                <w:rFonts w:ascii="Poppins" w:hAnsi="Poppins" w:cs="Poppins"/>
                <w:bCs/>
                <w:sz w:val="20"/>
              </w:rPr>
              <w:t>mK</w:t>
            </w:r>
            <w:proofErr w:type="spellEnd"/>
          </w:p>
          <w:p w14:paraId="3F2CD0B6" w14:textId="5C5B60BF"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w:t>
            </w:r>
            <w:proofErr w:type="spellStart"/>
            <w:r w:rsidRPr="00E50A22">
              <w:rPr>
                <w:rFonts w:ascii="Poppins" w:hAnsi="Poppins" w:cs="Poppins"/>
                <w:bCs/>
                <w:sz w:val="20"/>
              </w:rPr>
              <w:t>Trasv</w:t>
            </w:r>
            <w:proofErr w:type="spellEnd"/>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50 N</w:t>
            </w:r>
          </w:p>
          <w:p w14:paraId="354FA5D8"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6FF6BDFF" w14:textId="7C65E0C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67E3C802" w14:textId="3A397D90"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287CF5FB" w14:textId="7D4F309B"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 xml:space="preserve">50 </w:t>
            </w:r>
            <w:proofErr w:type="spellStart"/>
            <w:r w:rsidRPr="00E50A22">
              <w:rPr>
                <w:rFonts w:ascii="Poppins" w:hAnsi="Poppins" w:cs="Poppins"/>
                <w:bCs/>
                <w:sz w:val="20"/>
              </w:rPr>
              <w:t>KPa</w:t>
            </w:r>
            <w:proofErr w:type="spellEnd"/>
          </w:p>
          <w:p w14:paraId="5CF55E52" w14:textId="00266510"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w:t>
            </w:r>
            <w:r>
              <w:rPr>
                <w:rFonts w:ascii="Poppins" w:hAnsi="Poppins" w:cs="Poppins"/>
                <w:bCs/>
                <w:sz w:val="20"/>
              </w:rPr>
              <w:t>2</w:t>
            </w:r>
            <w:r w:rsidRPr="00E50A22">
              <w:rPr>
                <w:rFonts w:ascii="Poppins" w:hAnsi="Poppins" w:cs="Poppins"/>
                <w:bCs/>
                <w:sz w:val="20"/>
              </w:rPr>
              <w:t xml:space="preserve"> W/</w:t>
            </w:r>
            <w:proofErr w:type="spellStart"/>
            <w:r w:rsidRPr="00E50A22">
              <w:rPr>
                <w:rFonts w:ascii="Poppins" w:hAnsi="Poppins" w:cs="Poppins"/>
                <w:bCs/>
                <w:sz w:val="20"/>
              </w:rPr>
              <w:t>mK</w:t>
            </w:r>
            <w:proofErr w:type="spellEnd"/>
          </w:p>
          <w:p w14:paraId="4C305C36"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764E5716"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w:t>
            </w:r>
            <w:proofErr w:type="spellStart"/>
            <w:r w:rsidRPr="00E50A22">
              <w:rPr>
                <w:rFonts w:ascii="Poppins" w:hAnsi="Poppins" w:cs="Poppins"/>
                <w:color w:val="222222"/>
                <w:sz w:val="20"/>
                <w:shd w:val="clear" w:color="auto" w:fill="FFFFFF"/>
              </w:rPr>
              <w:t>Euroclasse</w:t>
            </w:r>
            <w:proofErr w:type="spellEnd"/>
            <w:r w:rsidRPr="00E50A22">
              <w:rPr>
                <w:rFonts w:ascii="Poppins" w:hAnsi="Poppins" w:cs="Poppins"/>
                <w:color w:val="222222"/>
                <w:sz w:val="20"/>
                <w:shd w:val="clear" w:color="auto" w:fill="FFFFFF"/>
              </w:rPr>
              <w:t>)</w:t>
            </w:r>
          </w:p>
          <w:p w14:paraId="366FCE2B"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49D3B585" w14:textId="6DE5C373"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Tubo</w:t>
            </w:r>
            <w:r w:rsidRPr="00E50A22">
              <w:rPr>
                <w:rFonts w:ascii="Poppins" w:hAnsi="Poppins" w:cs="Poppins"/>
                <w:bCs/>
                <w:sz w:val="20"/>
              </w:rPr>
              <w:t>:</w:t>
            </w:r>
          </w:p>
          <w:p w14:paraId="59E795BE" w14:textId="7B1F2152"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w:t>
            </w:r>
            <w:r>
              <w:rPr>
                <w:rFonts w:ascii="Poppins" w:hAnsi="Poppins" w:cs="Poppins"/>
                <w:bCs/>
                <w:sz w:val="20"/>
              </w:rPr>
              <w:t>PE-</w:t>
            </w:r>
            <w:proofErr w:type="spellStart"/>
            <w:r>
              <w:rPr>
                <w:rFonts w:ascii="Poppins" w:hAnsi="Poppins" w:cs="Poppins"/>
                <w:bCs/>
                <w:sz w:val="20"/>
              </w:rPr>
              <w:t>Xc</w:t>
            </w:r>
            <w:proofErr w:type="spellEnd"/>
          </w:p>
          <w:p w14:paraId="24687F7A"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Misura: 8x1 </w:t>
            </w:r>
          </w:p>
          <w:p w14:paraId="57EF42E9" w14:textId="5AD39712"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Permeabilità all’ossigeno: ≤ 0,3</w:t>
            </w:r>
            <w:r>
              <w:rPr>
                <w:rFonts w:ascii="Poppins" w:hAnsi="Poppins" w:cs="Poppins"/>
                <w:bCs/>
                <w:sz w:val="20"/>
              </w:rPr>
              <w:t>2</w:t>
            </w:r>
            <w:r w:rsidRPr="00E50A22">
              <w:rPr>
                <w:rFonts w:ascii="Poppins" w:hAnsi="Poppins" w:cs="Poppins"/>
                <w:bCs/>
                <w:sz w:val="20"/>
              </w:rPr>
              <w:t xml:space="preserve"> mg/(m</w:t>
            </w:r>
            <w:r>
              <w:rPr>
                <w:rFonts w:ascii="Poppins" w:hAnsi="Poppins" w:cs="Poppins"/>
                <w:bCs/>
                <w:sz w:val="20"/>
              </w:rPr>
              <w:t>2</w:t>
            </w:r>
            <w:r w:rsidRPr="00E50A22">
              <w:rPr>
                <w:rFonts w:ascii="Poppins" w:hAnsi="Poppins" w:cs="Poppins"/>
                <w:bCs/>
                <w:sz w:val="20"/>
              </w:rPr>
              <w:t>d) a 40°C</w:t>
            </w:r>
          </w:p>
          <w:p w14:paraId="10E6CB73"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0.4 W/</w:t>
            </w:r>
            <w:proofErr w:type="spellStart"/>
            <w:r w:rsidRPr="00E50A22">
              <w:rPr>
                <w:rFonts w:ascii="Poppins" w:hAnsi="Poppins" w:cs="Poppins"/>
                <w:bCs/>
                <w:sz w:val="20"/>
              </w:rPr>
              <w:t>mK</w:t>
            </w:r>
            <w:proofErr w:type="spellEnd"/>
          </w:p>
          <w:p w14:paraId="0117B65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Coefficiente di dilatazione lineare medio: 0.15 mm/</w:t>
            </w:r>
            <w:proofErr w:type="spellStart"/>
            <w:r w:rsidRPr="00E50A22">
              <w:rPr>
                <w:rFonts w:ascii="Poppins" w:hAnsi="Poppins" w:cs="Poppins"/>
                <w:bCs/>
                <w:sz w:val="20"/>
              </w:rPr>
              <w:t>m°C</w:t>
            </w:r>
            <w:proofErr w:type="spellEnd"/>
          </w:p>
          <w:p w14:paraId="05BB3752"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Grado di reticolazione:</w:t>
            </w:r>
            <w:r w:rsidRPr="00E50A22">
              <w:rPr>
                <w:rFonts w:ascii="Poppins" w:hAnsi="Poppins" w:cs="Poppins"/>
                <w:color w:val="222222"/>
                <w:sz w:val="20"/>
                <w:shd w:val="clear" w:color="auto" w:fill="FFFFFF"/>
              </w:rPr>
              <w:t> ≥ </w:t>
            </w:r>
            <w:r w:rsidRPr="00E50A22">
              <w:rPr>
                <w:rFonts w:ascii="Poppins" w:hAnsi="Poppins" w:cs="Poppins"/>
                <w:bCs/>
                <w:sz w:val="20"/>
              </w:rPr>
              <w:t>60%</w:t>
            </w:r>
          </w:p>
          <w:p w14:paraId="7A46071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Raffio minimo di curvatura: 5 x D tubo mm</w:t>
            </w:r>
          </w:p>
          <w:p w14:paraId="6B8B4C43"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Rugosità superficiale media: 7 µ</w:t>
            </w:r>
          </w:p>
          <w:p w14:paraId="59F9A2CB" w14:textId="47123313"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Lunghezza circuito singolo</w:t>
            </w:r>
            <w:r>
              <w:rPr>
                <w:rFonts w:ascii="Poppins" w:hAnsi="Poppins" w:cs="Poppins"/>
                <w:bCs/>
                <w:sz w:val="20"/>
              </w:rPr>
              <w:t>:</w:t>
            </w:r>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0,8 m</w:t>
            </w:r>
          </w:p>
          <w:p w14:paraId="58E73AB5" w14:textId="5DF4EE34"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Sviluppo circuito/passo</w:t>
            </w:r>
            <w:r>
              <w:rPr>
                <w:rFonts w:ascii="Poppins" w:hAnsi="Poppins" w:cs="Poppins"/>
                <w:bCs/>
                <w:sz w:val="20"/>
              </w:rPr>
              <w:t>:</w:t>
            </w:r>
            <w:r w:rsidRPr="00E50A22">
              <w:rPr>
                <w:rFonts w:ascii="Poppins" w:hAnsi="Poppins" w:cs="Poppins"/>
                <w:bCs/>
                <w:sz w:val="20"/>
              </w:rPr>
              <w:t xml:space="preserve"> Chiocciola/5 cm</w:t>
            </w:r>
          </w:p>
          <w:p w14:paraId="39C42059" w14:textId="03E30BAB"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lastRenderedPageBreak/>
              <w:t>Contenuto di acqua: 0.0</w:t>
            </w:r>
            <w:r>
              <w:rPr>
                <w:rFonts w:ascii="Poppins" w:hAnsi="Poppins" w:cs="Poppins"/>
                <w:bCs/>
                <w:sz w:val="20"/>
              </w:rPr>
              <w:t>2</w:t>
            </w:r>
            <w:r w:rsidRPr="00E50A22">
              <w:rPr>
                <w:rFonts w:ascii="Poppins" w:hAnsi="Poppins" w:cs="Poppins"/>
                <w:bCs/>
                <w:sz w:val="20"/>
              </w:rPr>
              <w:t>8 l/m</w:t>
            </w:r>
          </w:p>
          <w:p w14:paraId="3419D412" w14:textId="77777777" w:rsidR="004A714A" w:rsidRPr="00E50A22" w:rsidRDefault="004A714A" w:rsidP="004A714A">
            <w:pPr>
              <w:pStyle w:val="Intestazione"/>
              <w:tabs>
                <w:tab w:val="clear" w:pos="4819"/>
                <w:tab w:val="clear" w:pos="9638"/>
              </w:tabs>
              <w:jc w:val="both"/>
              <w:rPr>
                <w:rFonts w:ascii="Poppins" w:hAnsi="Poppins" w:cs="Poppins"/>
                <w:b/>
                <w:bCs/>
                <w:sz w:val="20"/>
              </w:rPr>
            </w:pPr>
          </w:p>
          <w:p w14:paraId="5DE972EE" w14:textId="734C0F84"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Pannello radiante prefabbricato in cartongesso tipo A ed EPS </w:t>
            </w:r>
            <w:r>
              <w:rPr>
                <w:rFonts w:ascii="Poppins" w:hAnsi="Poppins" w:cs="Poppins"/>
                <w:b/>
                <w:sz w:val="20"/>
              </w:rPr>
              <w:t>2</w:t>
            </w:r>
            <w:r w:rsidRPr="00E50A22">
              <w:rPr>
                <w:rFonts w:ascii="Poppins" w:hAnsi="Poppins" w:cs="Poppins"/>
                <w:b/>
                <w:sz w:val="20"/>
              </w:rPr>
              <w:t xml:space="preserve">000 x 1400 x 45 mm </w:t>
            </w:r>
            <w:r w:rsidR="006E37BE" w:rsidRPr="006E37BE">
              <w:rPr>
                <w:rFonts w:ascii="Poppins" w:hAnsi="Poppins" w:cs="Poppins"/>
                <w:b/>
                <w:sz w:val="20"/>
              </w:rPr>
              <w:t>(Conf. 2,40 m2)</w:t>
            </w:r>
            <w:r w:rsidR="006E37BE">
              <w:rPr>
                <w:rFonts w:ascii="Poppins" w:hAnsi="Poppins" w:cs="Poppins"/>
                <w:b/>
                <w:sz w:val="20"/>
              </w:rPr>
              <w:t xml:space="preserve"> </w:t>
            </w:r>
            <w:r w:rsidRPr="00E50A22">
              <w:rPr>
                <w:rFonts w:ascii="Poppins" w:hAnsi="Poppins" w:cs="Poppins"/>
                <w:b/>
                <w:sz w:val="20"/>
              </w:rPr>
              <w:t>o equivalente</w:t>
            </w:r>
            <w:r>
              <w:rPr>
                <w:rFonts w:ascii="Poppins" w:hAnsi="Poppins" w:cs="Poppins"/>
                <w:b/>
                <w:sz w:val="20"/>
              </w:rPr>
              <w:t>.</w:t>
            </w:r>
          </w:p>
        </w:tc>
      </w:tr>
      <w:tr w:rsidR="004A714A" w:rsidRPr="004C6F17" w14:paraId="695A7658" w14:textId="77777777" w:rsidTr="00FD02BC">
        <w:tc>
          <w:tcPr>
            <w:tcW w:w="1311" w:type="dxa"/>
          </w:tcPr>
          <w:p w14:paraId="5514F701" w14:textId="1CCB4EB6" w:rsidR="004A714A" w:rsidRPr="00E50A22"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lastRenderedPageBreak/>
              <w:t>2</w:t>
            </w:r>
            <w:r w:rsidRPr="00E50A22">
              <w:rPr>
                <w:rFonts w:ascii="Poppins" w:hAnsi="Poppins" w:cs="Poppins"/>
                <w:bCs/>
                <w:sz w:val="20"/>
              </w:rPr>
              <w:t>8134343</w:t>
            </w:r>
          </w:p>
        </w:tc>
        <w:tc>
          <w:tcPr>
            <w:tcW w:w="2086" w:type="dxa"/>
          </w:tcPr>
          <w:p w14:paraId="2054B5CF" w14:textId="77777777"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Pannello radiante prefabbricato in cartongesso tipo A ed EPS</w:t>
            </w:r>
          </w:p>
          <w:p w14:paraId="05FBF477" w14:textId="77777777" w:rsidR="004A714A"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1000 x 1</w:t>
            </w:r>
            <w:r>
              <w:rPr>
                <w:rFonts w:ascii="Poppins" w:hAnsi="Poppins" w:cs="Poppins"/>
                <w:bCs/>
                <w:sz w:val="20"/>
              </w:rPr>
              <w:t>2</w:t>
            </w:r>
            <w:r w:rsidRPr="00E50A22">
              <w:rPr>
                <w:rFonts w:ascii="Poppins" w:hAnsi="Poppins" w:cs="Poppins"/>
                <w:bCs/>
                <w:sz w:val="20"/>
              </w:rPr>
              <w:t>00 x 45 mm</w:t>
            </w:r>
          </w:p>
          <w:p w14:paraId="6CCF94DF" w14:textId="7A837A13" w:rsidR="006E37BE" w:rsidRPr="00E50A22" w:rsidRDefault="006E37BE" w:rsidP="004A714A">
            <w:pPr>
              <w:pStyle w:val="Intestazione"/>
              <w:tabs>
                <w:tab w:val="clear" w:pos="4819"/>
                <w:tab w:val="clear" w:pos="9638"/>
              </w:tabs>
              <w:jc w:val="center"/>
              <w:rPr>
                <w:rFonts w:ascii="Poppins" w:hAnsi="Poppins" w:cs="Poppins"/>
                <w:bCs/>
                <w:sz w:val="20"/>
              </w:rPr>
            </w:pPr>
            <w:r w:rsidRPr="00D45CF3">
              <w:rPr>
                <w:rFonts w:ascii="Poppins" w:hAnsi="Poppins" w:cs="Poppins"/>
                <w:sz w:val="20"/>
              </w:rPr>
              <w:t xml:space="preserve">(Conf. </w:t>
            </w:r>
            <w:r>
              <w:rPr>
                <w:rFonts w:ascii="Poppins" w:hAnsi="Poppins" w:cs="Poppins"/>
                <w:sz w:val="20"/>
              </w:rPr>
              <w:t>1,20</w:t>
            </w:r>
            <w:r w:rsidRPr="00D45CF3">
              <w:rPr>
                <w:rFonts w:ascii="Poppins" w:hAnsi="Poppins" w:cs="Poppins"/>
                <w:sz w:val="20"/>
              </w:rPr>
              <w:t xml:space="preserve"> m2)</w:t>
            </w:r>
          </w:p>
        </w:tc>
        <w:tc>
          <w:tcPr>
            <w:tcW w:w="6101" w:type="dxa"/>
          </w:tcPr>
          <w:p w14:paraId="728F2492" w14:textId="3B2AC42D"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 xml:space="preserve">Pannello radiante prefabbricato composto da 1 circuito a chiocciola in tubo </w:t>
            </w:r>
            <w:r>
              <w:rPr>
                <w:rFonts w:ascii="Poppins" w:hAnsi="Poppins" w:cs="Poppins"/>
                <w:bCs/>
                <w:sz w:val="20"/>
              </w:rPr>
              <w:t>PE-</w:t>
            </w:r>
            <w:proofErr w:type="spellStart"/>
            <w:r>
              <w:rPr>
                <w:rFonts w:ascii="Poppins" w:hAnsi="Poppins" w:cs="Poppins"/>
                <w:bCs/>
                <w:sz w:val="20"/>
              </w:rPr>
              <w:t>Xc</w:t>
            </w:r>
            <w:proofErr w:type="spellEnd"/>
            <w:r w:rsidRPr="00E50A22">
              <w:rPr>
                <w:rFonts w:ascii="Poppins" w:hAnsi="Poppins" w:cs="Poppins"/>
                <w:bCs/>
                <w:sz w:val="20"/>
              </w:rPr>
              <w:t xml:space="preserve"> DN 8x1 con barriera ossigeno conforme alla DIN 47</w:t>
            </w:r>
            <w:r>
              <w:rPr>
                <w:rFonts w:ascii="Poppins" w:hAnsi="Poppins" w:cs="Poppins"/>
                <w:bCs/>
                <w:sz w:val="20"/>
              </w:rPr>
              <w:t>2</w:t>
            </w:r>
            <w:r w:rsidRPr="00E50A22">
              <w:rPr>
                <w:rFonts w:ascii="Poppins" w:hAnsi="Poppins" w:cs="Poppins"/>
                <w:bCs/>
                <w:sz w:val="20"/>
              </w:rPr>
              <w:t xml:space="preserve">6, incorporati in una lastra di cartongesso tipo A, spessore 15 mm, accoppiato ad un pannello isolante in EPS </w:t>
            </w:r>
            <w:r>
              <w:rPr>
                <w:rFonts w:ascii="Poppins" w:hAnsi="Poppins" w:cs="Poppins"/>
                <w:bCs/>
                <w:sz w:val="20"/>
              </w:rPr>
              <w:t>2</w:t>
            </w:r>
            <w:r w:rsidRPr="00E50A22">
              <w:rPr>
                <w:rFonts w:ascii="Poppins" w:hAnsi="Poppins" w:cs="Poppins"/>
                <w:bCs/>
                <w:sz w:val="20"/>
              </w:rPr>
              <w:t>50 di spessore 30 mm.</w:t>
            </w:r>
          </w:p>
          <w:p w14:paraId="787AF517" w14:textId="7777777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Classe di reazione al fuoco: B – s1, d0 (pannello completo).</w:t>
            </w:r>
          </w:p>
          <w:p w14:paraId="20195D88"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31F71F2B" w14:textId="1025453E"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cartongesso</w:t>
            </w:r>
            <w:r w:rsidRPr="00E50A22">
              <w:rPr>
                <w:rFonts w:ascii="Poppins" w:hAnsi="Poppins" w:cs="Poppins"/>
                <w:bCs/>
                <w:sz w:val="20"/>
              </w:rPr>
              <w:t>:</w:t>
            </w:r>
          </w:p>
          <w:p w14:paraId="707383AB"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Tipo: A</w:t>
            </w:r>
          </w:p>
          <w:p w14:paraId="1A8F292A" w14:textId="73CCA72B"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Dimensione panello: 1,</w:t>
            </w:r>
            <w:r>
              <w:rPr>
                <w:rFonts w:ascii="Poppins" w:hAnsi="Poppins" w:cs="Poppins"/>
                <w:bCs/>
                <w:sz w:val="20"/>
              </w:rPr>
              <w:t>2</w:t>
            </w:r>
            <w:r w:rsidRPr="00E50A22">
              <w:rPr>
                <w:rFonts w:ascii="Poppins" w:hAnsi="Poppins" w:cs="Poppins"/>
                <w:bCs/>
                <w:sz w:val="20"/>
              </w:rPr>
              <w:t>0 m</w:t>
            </w:r>
            <w:r>
              <w:rPr>
                <w:rFonts w:ascii="Poppins" w:hAnsi="Poppins" w:cs="Poppins"/>
                <w:bCs/>
                <w:sz w:val="20"/>
              </w:rPr>
              <w:t>2</w:t>
            </w:r>
            <w:r w:rsidRPr="00E50A22">
              <w:rPr>
                <w:rFonts w:ascii="Poppins" w:hAnsi="Poppins" w:cs="Poppins"/>
                <w:bCs/>
                <w:sz w:val="20"/>
              </w:rPr>
              <w:t>/pannello</w:t>
            </w:r>
          </w:p>
          <w:p w14:paraId="012AF56C"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6815D672" w14:textId="3352BBA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28D0C5AF" w14:textId="3A220809"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6C3C8996" w14:textId="466EDE39"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w:t>
            </w:r>
            <w:proofErr w:type="spellStart"/>
            <w:r w:rsidRPr="00E50A22">
              <w:rPr>
                <w:rFonts w:ascii="Poppins" w:hAnsi="Poppins" w:cs="Poppins"/>
                <w:bCs/>
                <w:sz w:val="20"/>
              </w:rPr>
              <w:t>mK</w:t>
            </w:r>
            <w:proofErr w:type="spellEnd"/>
          </w:p>
          <w:p w14:paraId="6977367A" w14:textId="6A3B114D"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w:t>
            </w:r>
            <w:proofErr w:type="spellStart"/>
            <w:r w:rsidRPr="00E50A22">
              <w:rPr>
                <w:rFonts w:ascii="Poppins" w:hAnsi="Poppins" w:cs="Poppins"/>
                <w:bCs/>
                <w:sz w:val="20"/>
              </w:rPr>
              <w:t>Trasv</w:t>
            </w:r>
            <w:proofErr w:type="spellEnd"/>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50 N</w:t>
            </w:r>
          </w:p>
          <w:p w14:paraId="1D71D13F"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51500123" w14:textId="513CF77C"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054872A3" w14:textId="48BD9E29"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47627F4D" w14:textId="3EA95936"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 xml:space="preserve">50 </w:t>
            </w:r>
            <w:proofErr w:type="spellStart"/>
            <w:r w:rsidRPr="00E50A22">
              <w:rPr>
                <w:rFonts w:ascii="Poppins" w:hAnsi="Poppins" w:cs="Poppins"/>
                <w:bCs/>
                <w:sz w:val="20"/>
              </w:rPr>
              <w:t>KPa</w:t>
            </w:r>
            <w:proofErr w:type="spellEnd"/>
          </w:p>
          <w:p w14:paraId="28BA8DA2" w14:textId="2E3187EB"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w:t>
            </w:r>
            <w:r>
              <w:rPr>
                <w:rFonts w:ascii="Poppins" w:hAnsi="Poppins" w:cs="Poppins"/>
                <w:bCs/>
                <w:sz w:val="20"/>
              </w:rPr>
              <w:t>2</w:t>
            </w:r>
            <w:r w:rsidRPr="00E50A22">
              <w:rPr>
                <w:rFonts w:ascii="Poppins" w:hAnsi="Poppins" w:cs="Poppins"/>
                <w:bCs/>
                <w:sz w:val="20"/>
              </w:rPr>
              <w:t xml:space="preserve"> W/</w:t>
            </w:r>
            <w:proofErr w:type="spellStart"/>
            <w:r w:rsidRPr="00E50A22">
              <w:rPr>
                <w:rFonts w:ascii="Poppins" w:hAnsi="Poppins" w:cs="Poppins"/>
                <w:bCs/>
                <w:sz w:val="20"/>
              </w:rPr>
              <w:t>mK</w:t>
            </w:r>
            <w:proofErr w:type="spellEnd"/>
          </w:p>
          <w:p w14:paraId="17D83F78"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5E079A3C"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w:t>
            </w:r>
            <w:proofErr w:type="spellStart"/>
            <w:r w:rsidRPr="00E50A22">
              <w:rPr>
                <w:rFonts w:ascii="Poppins" w:hAnsi="Poppins" w:cs="Poppins"/>
                <w:color w:val="222222"/>
                <w:sz w:val="20"/>
                <w:shd w:val="clear" w:color="auto" w:fill="FFFFFF"/>
              </w:rPr>
              <w:t>Euroclasse</w:t>
            </w:r>
            <w:proofErr w:type="spellEnd"/>
            <w:r w:rsidRPr="00E50A22">
              <w:rPr>
                <w:rFonts w:ascii="Poppins" w:hAnsi="Poppins" w:cs="Poppins"/>
                <w:color w:val="222222"/>
                <w:sz w:val="20"/>
                <w:shd w:val="clear" w:color="auto" w:fill="FFFFFF"/>
              </w:rPr>
              <w:t>)</w:t>
            </w:r>
          </w:p>
          <w:p w14:paraId="64B4E01D"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3AC54C0E" w14:textId="4D875840"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Tubo</w:t>
            </w:r>
            <w:r w:rsidRPr="00E50A22">
              <w:rPr>
                <w:rFonts w:ascii="Poppins" w:hAnsi="Poppins" w:cs="Poppins"/>
                <w:bCs/>
                <w:sz w:val="20"/>
              </w:rPr>
              <w:t>:</w:t>
            </w:r>
          </w:p>
          <w:p w14:paraId="3E03809D" w14:textId="79039BA8"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w:t>
            </w:r>
            <w:r>
              <w:rPr>
                <w:rFonts w:ascii="Poppins" w:hAnsi="Poppins" w:cs="Poppins"/>
                <w:bCs/>
                <w:sz w:val="20"/>
              </w:rPr>
              <w:t>PE-</w:t>
            </w:r>
            <w:proofErr w:type="spellStart"/>
            <w:r>
              <w:rPr>
                <w:rFonts w:ascii="Poppins" w:hAnsi="Poppins" w:cs="Poppins"/>
                <w:bCs/>
                <w:sz w:val="20"/>
              </w:rPr>
              <w:t>Xc</w:t>
            </w:r>
            <w:proofErr w:type="spellEnd"/>
          </w:p>
          <w:p w14:paraId="2769E47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Misura: 8x1 </w:t>
            </w:r>
          </w:p>
          <w:p w14:paraId="246EBCD7" w14:textId="5F4856B4"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Permeabilità all’ossigeno: ≤ 0,3</w:t>
            </w:r>
            <w:r>
              <w:rPr>
                <w:rFonts w:ascii="Poppins" w:hAnsi="Poppins" w:cs="Poppins"/>
                <w:bCs/>
                <w:sz w:val="20"/>
              </w:rPr>
              <w:t>2</w:t>
            </w:r>
            <w:r w:rsidRPr="00E50A22">
              <w:rPr>
                <w:rFonts w:ascii="Poppins" w:hAnsi="Poppins" w:cs="Poppins"/>
                <w:bCs/>
                <w:sz w:val="20"/>
              </w:rPr>
              <w:t xml:space="preserve"> mg/(m</w:t>
            </w:r>
            <w:r>
              <w:rPr>
                <w:rFonts w:ascii="Poppins" w:hAnsi="Poppins" w:cs="Poppins"/>
                <w:bCs/>
                <w:sz w:val="20"/>
              </w:rPr>
              <w:t>2</w:t>
            </w:r>
            <w:r w:rsidRPr="00E50A22">
              <w:rPr>
                <w:rFonts w:ascii="Poppins" w:hAnsi="Poppins" w:cs="Poppins"/>
                <w:bCs/>
                <w:sz w:val="20"/>
              </w:rPr>
              <w:t>d) a 40°C</w:t>
            </w:r>
          </w:p>
          <w:p w14:paraId="474F578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0.4 W/</w:t>
            </w:r>
            <w:proofErr w:type="spellStart"/>
            <w:r w:rsidRPr="00E50A22">
              <w:rPr>
                <w:rFonts w:ascii="Poppins" w:hAnsi="Poppins" w:cs="Poppins"/>
                <w:bCs/>
                <w:sz w:val="20"/>
              </w:rPr>
              <w:t>mK</w:t>
            </w:r>
            <w:proofErr w:type="spellEnd"/>
          </w:p>
          <w:p w14:paraId="49DCA9B5"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Coefficiente di dilatazione lineare medio: 0.15 mm/</w:t>
            </w:r>
            <w:proofErr w:type="spellStart"/>
            <w:r w:rsidRPr="00E50A22">
              <w:rPr>
                <w:rFonts w:ascii="Poppins" w:hAnsi="Poppins" w:cs="Poppins"/>
                <w:bCs/>
                <w:sz w:val="20"/>
              </w:rPr>
              <w:t>m°C</w:t>
            </w:r>
            <w:proofErr w:type="spellEnd"/>
          </w:p>
          <w:p w14:paraId="3167674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Grado di reticolazione:</w:t>
            </w:r>
            <w:r w:rsidRPr="00E50A22">
              <w:rPr>
                <w:rFonts w:ascii="Poppins" w:hAnsi="Poppins" w:cs="Poppins"/>
                <w:color w:val="222222"/>
                <w:sz w:val="20"/>
                <w:shd w:val="clear" w:color="auto" w:fill="FFFFFF"/>
              </w:rPr>
              <w:t> ≥ </w:t>
            </w:r>
            <w:r w:rsidRPr="00E50A22">
              <w:rPr>
                <w:rFonts w:ascii="Poppins" w:hAnsi="Poppins" w:cs="Poppins"/>
                <w:bCs/>
                <w:sz w:val="20"/>
              </w:rPr>
              <w:t>60%</w:t>
            </w:r>
          </w:p>
          <w:p w14:paraId="66F22FE3"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Raffio minimo di curvatura: 5 x D tubo mm</w:t>
            </w:r>
          </w:p>
          <w:p w14:paraId="74240588"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Rugosità superficiale media: 7 µ</w:t>
            </w:r>
          </w:p>
          <w:p w14:paraId="24F52C17" w14:textId="3A9157A5"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Lunghezza circuito singolo</w:t>
            </w:r>
            <w:r>
              <w:rPr>
                <w:rFonts w:ascii="Poppins" w:hAnsi="Poppins" w:cs="Poppins"/>
                <w:bCs/>
                <w:sz w:val="20"/>
              </w:rPr>
              <w:t>:</w:t>
            </w:r>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1,5 m</w:t>
            </w:r>
          </w:p>
          <w:p w14:paraId="6CA94798" w14:textId="53E0617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lastRenderedPageBreak/>
              <w:t>Sviluppo circuito/passo</w:t>
            </w:r>
            <w:r>
              <w:rPr>
                <w:rFonts w:ascii="Poppins" w:hAnsi="Poppins" w:cs="Poppins"/>
                <w:bCs/>
                <w:sz w:val="20"/>
              </w:rPr>
              <w:t>:</w:t>
            </w:r>
            <w:r w:rsidRPr="00E50A22">
              <w:rPr>
                <w:rFonts w:ascii="Poppins" w:hAnsi="Poppins" w:cs="Poppins"/>
                <w:bCs/>
                <w:sz w:val="20"/>
              </w:rPr>
              <w:t xml:space="preserve"> Chiocciola/5 cm</w:t>
            </w:r>
          </w:p>
          <w:p w14:paraId="352C78DF" w14:textId="0B538C61"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Contenuto di acqua: 0.0</w:t>
            </w:r>
            <w:r>
              <w:rPr>
                <w:rFonts w:ascii="Poppins" w:hAnsi="Poppins" w:cs="Poppins"/>
                <w:bCs/>
                <w:sz w:val="20"/>
              </w:rPr>
              <w:t>2</w:t>
            </w:r>
            <w:r w:rsidRPr="00E50A22">
              <w:rPr>
                <w:rFonts w:ascii="Poppins" w:hAnsi="Poppins" w:cs="Poppins"/>
                <w:bCs/>
                <w:sz w:val="20"/>
              </w:rPr>
              <w:t>8 l/m</w:t>
            </w:r>
          </w:p>
          <w:p w14:paraId="0625D729" w14:textId="77777777" w:rsidR="004A714A" w:rsidRPr="00E50A22" w:rsidRDefault="004A714A" w:rsidP="004A714A">
            <w:pPr>
              <w:pStyle w:val="Intestazione"/>
              <w:tabs>
                <w:tab w:val="clear" w:pos="4819"/>
                <w:tab w:val="clear" w:pos="9638"/>
              </w:tabs>
              <w:jc w:val="both"/>
              <w:rPr>
                <w:rFonts w:ascii="Poppins" w:hAnsi="Poppins" w:cs="Poppins"/>
                <w:b/>
                <w:bCs/>
                <w:sz w:val="20"/>
              </w:rPr>
            </w:pPr>
          </w:p>
          <w:p w14:paraId="74BBF2B1" w14:textId="43F45A43"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Pannello radiante prefabbricato in cartongesso tipo A ed EPS 1000 x 1</w:t>
            </w:r>
            <w:r>
              <w:rPr>
                <w:rFonts w:ascii="Poppins" w:hAnsi="Poppins" w:cs="Poppins"/>
                <w:b/>
                <w:sz w:val="20"/>
              </w:rPr>
              <w:t>2</w:t>
            </w:r>
            <w:r w:rsidRPr="00E50A22">
              <w:rPr>
                <w:rFonts w:ascii="Poppins" w:hAnsi="Poppins" w:cs="Poppins"/>
                <w:b/>
                <w:sz w:val="20"/>
              </w:rPr>
              <w:t xml:space="preserve">00 x 45 mm </w:t>
            </w:r>
            <w:r w:rsidR="006E37BE" w:rsidRPr="006E37BE">
              <w:rPr>
                <w:rFonts w:ascii="Poppins" w:hAnsi="Poppins" w:cs="Poppins"/>
                <w:b/>
                <w:sz w:val="20"/>
              </w:rPr>
              <w:t xml:space="preserve">(Conf. </w:t>
            </w:r>
            <w:r w:rsidR="006E37BE">
              <w:rPr>
                <w:rFonts w:ascii="Poppins" w:hAnsi="Poppins" w:cs="Poppins"/>
                <w:b/>
                <w:sz w:val="20"/>
              </w:rPr>
              <w:t>1,2</w:t>
            </w:r>
            <w:r w:rsidR="006E37BE" w:rsidRPr="006E37BE">
              <w:rPr>
                <w:rFonts w:ascii="Poppins" w:hAnsi="Poppins" w:cs="Poppins"/>
                <w:b/>
                <w:sz w:val="20"/>
              </w:rPr>
              <w:t>0 m2)</w:t>
            </w:r>
            <w:r w:rsidR="006E37BE">
              <w:rPr>
                <w:rFonts w:ascii="Poppins" w:hAnsi="Poppins" w:cs="Poppins"/>
                <w:b/>
                <w:sz w:val="20"/>
              </w:rPr>
              <w:t xml:space="preserve"> </w:t>
            </w:r>
            <w:r w:rsidRPr="00E50A22">
              <w:rPr>
                <w:rFonts w:ascii="Poppins" w:hAnsi="Poppins" w:cs="Poppins"/>
                <w:b/>
                <w:sz w:val="20"/>
              </w:rPr>
              <w:t>o equivalente</w:t>
            </w:r>
            <w:r>
              <w:rPr>
                <w:rFonts w:ascii="Poppins" w:hAnsi="Poppins" w:cs="Poppins"/>
                <w:b/>
                <w:sz w:val="20"/>
              </w:rPr>
              <w:t>.</w:t>
            </w:r>
          </w:p>
        </w:tc>
      </w:tr>
      <w:tr w:rsidR="004A714A" w:rsidRPr="004C6F17" w14:paraId="783561F8" w14:textId="77777777" w:rsidTr="00FD02BC">
        <w:tc>
          <w:tcPr>
            <w:tcW w:w="1311" w:type="dxa"/>
          </w:tcPr>
          <w:p w14:paraId="4E7B0C86" w14:textId="5BB51A29" w:rsidR="004A714A" w:rsidRPr="00E50A22"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lastRenderedPageBreak/>
              <w:t>2</w:t>
            </w:r>
            <w:r w:rsidRPr="00E50A22">
              <w:rPr>
                <w:rFonts w:ascii="Poppins" w:hAnsi="Poppins" w:cs="Poppins"/>
                <w:bCs/>
                <w:sz w:val="20"/>
              </w:rPr>
              <w:t>8134353</w:t>
            </w:r>
          </w:p>
        </w:tc>
        <w:tc>
          <w:tcPr>
            <w:tcW w:w="2086" w:type="dxa"/>
          </w:tcPr>
          <w:p w14:paraId="619C4280" w14:textId="77777777"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Pannello radiante prefabbricato in cartongesso tipo A ed EPS</w:t>
            </w:r>
          </w:p>
          <w:p w14:paraId="3BDFA501" w14:textId="77777777" w:rsidR="004A714A"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500 x 1</w:t>
            </w:r>
            <w:r>
              <w:rPr>
                <w:rFonts w:ascii="Poppins" w:hAnsi="Poppins" w:cs="Poppins"/>
                <w:bCs/>
                <w:sz w:val="20"/>
              </w:rPr>
              <w:t>2</w:t>
            </w:r>
            <w:r w:rsidRPr="00E50A22">
              <w:rPr>
                <w:rFonts w:ascii="Poppins" w:hAnsi="Poppins" w:cs="Poppins"/>
                <w:bCs/>
                <w:sz w:val="20"/>
              </w:rPr>
              <w:t>00 x 45 mm</w:t>
            </w:r>
          </w:p>
          <w:p w14:paraId="42B00FD4" w14:textId="542544AE" w:rsidR="006E37BE" w:rsidRPr="00E50A22" w:rsidRDefault="006E37BE" w:rsidP="004A714A">
            <w:pPr>
              <w:pStyle w:val="Intestazione"/>
              <w:tabs>
                <w:tab w:val="clear" w:pos="4819"/>
                <w:tab w:val="clear" w:pos="9638"/>
              </w:tabs>
              <w:jc w:val="center"/>
              <w:rPr>
                <w:rFonts w:ascii="Poppins" w:hAnsi="Poppins" w:cs="Poppins"/>
                <w:bCs/>
                <w:sz w:val="20"/>
              </w:rPr>
            </w:pPr>
            <w:r w:rsidRPr="00D45CF3">
              <w:rPr>
                <w:rFonts w:ascii="Poppins" w:hAnsi="Poppins" w:cs="Poppins"/>
                <w:sz w:val="20"/>
              </w:rPr>
              <w:t xml:space="preserve">(Conf. </w:t>
            </w:r>
            <w:r w:rsidR="00DB7756">
              <w:rPr>
                <w:rFonts w:ascii="Poppins" w:hAnsi="Poppins" w:cs="Poppins"/>
                <w:sz w:val="20"/>
              </w:rPr>
              <w:t>0,60</w:t>
            </w:r>
            <w:r w:rsidRPr="00D45CF3">
              <w:rPr>
                <w:rFonts w:ascii="Poppins" w:hAnsi="Poppins" w:cs="Poppins"/>
                <w:sz w:val="20"/>
              </w:rPr>
              <w:t xml:space="preserve"> m2)</w:t>
            </w:r>
          </w:p>
        </w:tc>
        <w:tc>
          <w:tcPr>
            <w:tcW w:w="6101" w:type="dxa"/>
          </w:tcPr>
          <w:p w14:paraId="775BFDFF" w14:textId="3FC262D2"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 xml:space="preserve">Pannello radiante prefabbricato composto da 1 circuito a chiocciola in tubo </w:t>
            </w:r>
            <w:r>
              <w:rPr>
                <w:rFonts w:ascii="Poppins" w:hAnsi="Poppins" w:cs="Poppins"/>
                <w:bCs/>
                <w:sz w:val="20"/>
              </w:rPr>
              <w:t>PE-</w:t>
            </w:r>
            <w:proofErr w:type="spellStart"/>
            <w:r>
              <w:rPr>
                <w:rFonts w:ascii="Poppins" w:hAnsi="Poppins" w:cs="Poppins"/>
                <w:bCs/>
                <w:sz w:val="20"/>
              </w:rPr>
              <w:t>Xc</w:t>
            </w:r>
            <w:proofErr w:type="spellEnd"/>
            <w:r w:rsidRPr="00E50A22">
              <w:rPr>
                <w:rFonts w:ascii="Poppins" w:hAnsi="Poppins" w:cs="Poppins"/>
                <w:bCs/>
                <w:sz w:val="20"/>
              </w:rPr>
              <w:t xml:space="preserve"> DN 8x1 con barriera ossigeno conforme alla DIN 47</w:t>
            </w:r>
            <w:r>
              <w:rPr>
                <w:rFonts w:ascii="Poppins" w:hAnsi="Poppins" w:cs="Poppins"/>
                <w:bCs/>
                <w:sz w:val="20"/>
              </w:rPr>
              <w:t>2</w:t>
            </w:r>
            <w:r w:rsidRPr="00E50A22">
              <w:rPr>
                <w:rFonts w:ascii="Poppins" w:hAnsi="Poppins" w:cs="Poppins"/>
                <w:bCs/>
                <w:sz w:val="20"/>
              </w:rPr>
              <w:t xml:space="preserve">6, incorporati in una lastra di cartongesso tipo A, spessore 15 mm, accoppiato ad un pannello isolante in EPS </w:t>
            </w:r>
            <w:r>
              <w:rPr>
                <w:rFonts w:ascii="Poppins" w:hAnsi="Poppins" w:cs="Poppins"/>
                <w:bCs/>
                <w:sz w:val="20"/>
              </w:rPr>
              <w:t>2</w:t>
            </w:r>
            <w:r w:rsidRPr="00E50A22">
              <w:rPr>
                <w:rFonts w:ascii="Poppins" w:hAnsi="Poppins" w:cs="Poppins"/>
                <w:bCs/>
                <w:sz w:val="20"/>
              </w:rPr>
              <w:t>50 di spessore 30 mm.</w:t>
            </w:r>
          </w:p>
          <w:p w14:paraId="1F2C1281" w14:textId="7777777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Classe di reazione al fuoco: B – s1, d0 (pannello completo).</w:t>
            </w:r>
          </w:p>
          <w:p w14:paraId="78CEA3DE"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60557899" w14:textId="024AFD30"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cartongesso</w:t>
            </w:r>
            <w:r w:rsidRPr="00E50A22">
              <w:rPr>
                <w:rFonts w:ascii="Poppins" w:hAnsi="Poppins" w:cs="Poppins"/>
                <w:bCs/>
                <w:sz w:val="20"/>
              </w:rPr>
              <w:t>:</w:t>
            </w:r>
          </w:p>
          <w:p w14:paraId="4A005EBF"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Tipo: A</w:t>
            </w:r>
          </w:p>
          <w:p w14:paraId="0B3FA513" w14:textId="3F6F5C7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Dimensione panello: 0.60 m</w:t>
            </w:r>
            <w:r>
              <w:rPr>
                <w:rFonts w:ascii="Poppins" w:hAnsi="Poppins" w:cs="Poppins"/>
                <w:bCs/>
                <w:sz w:val="20"/>
              </w:rPr>
              <w:t>2</w:t>
            </w:r>
            <w:r w:rsidRPr="00E50A22">
              <w:rPr>
                <w:rFonts w:ascii="Poppins" w:hAnsi="Poppins" w:cs="Poppins"/>
                <w:bCs/>
                <w:sz w:val="20"/>
              </w:rPr>
              <w:t>/pannello</w:t>
            </w:r>
          </w:p>
          <w:p w14:paraId="23AC7BA8"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2B10A6E3" w14:textId="677A5C7D"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38DF178D" w14:textId="4B110D91"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619741D4" w14:textId="540EC254"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w:t>
            </w:r>
            <w:proofErr w:type="spellStart"/>
            <w:r w:rsidRPr="00E50A22">
              <w:rPr>
                <w:rFonts w:ascii="Poppins" w:hAnsi="Poppins" w:cs="Poppins"/>
                <w:bCs/>
                <w:sz w:val="20"/>
              </w:rPr>
              <w:t>mK</w:t>
            </w:r>
            <w:proofErr w:type="spellEnd"/>
          </w:p>
          <w:p w14:paraId="02C55868" w14:textId="5F6358B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w:t>
            </w:r>
            <w:proofErr w:type="spellStart"/>
            <w:r w:rsidRPr="00E50A22">
              <w:rPr>
                <w:rFonts w:ascii="Poppins" w:hAnsi="Poppins" w:cs="Poppins"/>
                <w:bCs/>
                <w:sz w:val="20"/>
              </w:rPr>
              <w:t>Trasv</w:t>
            </w:r>
            <w:proofErr w:type="spellEnd"/>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50 N</w:t>
            </w:r>
          </w:p>
          <w:p w14:paraId="67DD40F5"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7CDEF322" w14:textId="582D0116"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10224961" w14:textId="69B7966B"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0E65C29E" w14:textId="35036D03"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 xml:space="preserve">50 </w:t>
            </w:r>
            <w:proofErr w:type="spellStart"/>
            <w:r w:rsidRPr="00E50A22">
              <w:rPr>
                <w:rFonts w:ascii="Poppins" w:hAnsi="Poppins" w:cs="Poppins"/>
                <w:bCs/>
                <w:sz w:val="20"/>
              </w:rPr>
              <w:t>KPa</w:t>
            </w:r>
            <w:proofErr w:type="spellEnd"/>
          </w:p>
          <w:p w14:paraId="70E7D999" w14:textId="5E747B4D"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w:t>
            </w:r>
            <w:r>
              <w:rPr>
                <w:rFonts w:ascii="Poppins" w:hAnsi="Poppins" w:cs="Poppins"/>
                <w:bCs/>
                <w:sz w:val="20"/>
              </w:rPr>
              <w:t>2</w:t>
            </w:r>
            <w:r w:rsidRPr="00E50A22">
              <w:rPr>
                <w:rFonts w:ascii="Poppins" w:hAnsi="Poppins" w:cs="Poppins"/>
                <w:bCs/>
                <w:sz w:val="20"/>
              </w:rPr>
              <w:t xml:space="preserve"> W/</w:t>
            </w:r>
            <w:proofErr w:type="spellStart"/>
            <w:r w:rsidRPr="00E50A22">
              <w:rPr>
                <w:rFonts w:ascii="Poppins" w:hAnsi="Poppins" w:cs="Poppins"/>
                <w:bCs/>
                <w:sz w:val="20"/>
              </w:rPr>
              <w:t>mK</w:t>
            </w:r>
            <w:proofErr w:type="spellEnd"/>
          </w:p>
          <w:p w14:paraId="0993B74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02E9BEB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w:t>
            </w:r>
            <w:proofErr w:type="spellStart"/>
            <w:r w:rsidRPr="00E50A22">
              <w:rPr>
                <w:rFonts w:ascii="Poppins" w:hAnsi="Poppins" w:cs="Poppins"/>
                <w:color w:val="222222"/>
                <w:sz w:val="20"/>
                <w:shd w:val="clear" w:color="auto" w:fill="FFFFFF"/>
              </w:rPr>
              <w:t>Euroclasse</w:t>
            </w:r>
            <w:proofErr w:type="spellEnd"/>
            <w:r w:rsidRPr="00E50A22">
              <w:rPr>
                <w:rFonts w:ascii="Poppins" w:hAnsi="Poppins" w:cs="Poppins"/>
                <w:color w:val="222222"/>
                <w:sz w:val="20"/>
                <w:shd w:val="clear" w:color="auto" w:fill="FFFFFF"/>
              </w:rPr>
              <w:t>)</w:t>
            </w:r>
          </w:p>
          <w:p w14:paraId="5C450E66"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01800C2E" w14:textId="1F8020E9"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Tubo</w:t>
            </w:r>
            <w:r w:rsidRPr="00E50A22">
              <w:rPr>
                <w:rFonts w:ascii="Poppins" w:hAnsi="Poppins" w:cs="Poppins"/>
                <w:bCs/>
                <w:sz w:val="20"/>
              </w:rPr>
              <w:t>:</w:t>
            </w:r>
          </w:p>
          <w:p w14:paraId="285FF52A" w14:textId="73FA2625"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w:t>
            </w:r>
            <w:r>
              <w:rPr>
                <w:rFonts w:ascii="Poppins" w:hAnsi="Poppins" w:cs="Poppins"/>
                <w:bCs/>
                <w:sz w:val="20"/>
              </w:rPr>
              <w:t>PE-</w:t>
            </w:r>
            <w:proofErr w:type="spellStart"/>
            <w:r>
              <w:rPr>
                <w:rFonts w:ascii="Poppins" w:hAnsi="Poppins" w:cs="Poppins"/>
                <w:bCs/>
                <w:sz w:val="20"/>
              </w:rPr>
              <w:t>Xc</w:t>
            </w:r>
            <w:proofErr w:type="spellEnd"/>
          </w:p>
          <w:p w14:paraId="044D056F"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Misura: 8x1 </w:t>
            </w:r>
          </w:p>
          <w:p w14:paraId="19D622A5" w14:textId="4F7F991C"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Permeabilità all’ossigeno: ≤ 0,3</w:t>
            </w:r>
            <w:r>
              <w:rPr>
                <w:rFonts w:ascii="Poppins" w:hAnsi="Poppins" w:cs="Poppins"/>
                <w:bCs/>
                <w:sz w:val="20"/>
              </w:rPr>
              <w:t>2</w:t>
            </w:r>
            <w:r w:rsidRPr="00E50A22">
              <w:rPr>
                <w:rFonts w:ascii="Poppins" w:hAnsi="Poppins" w:cs="Poppins"/>
                <w:bCs/>
                <w:sz w:val="20"/>
              </w:rPr>
              <w:t xml:space="preserve"> mg/(m</w:t>
            </w:r>
            <w:r>
              <w:rPr>
                <w:rFonts w:ascii="Poppins" w:hAnsi="Poppins" w:cs="Poppins"/>
                <w:bCs/>
                <w:sz w:val="20"/>
              </w:rPr>
              <w:t>2</w:t>
            </w:r>
            <w:r w:rsidRPr="00E50A22">
              <w:rPr>
                <w:rFonts w:ascii="Poppins" w:hAnsi="Poppins" w:cs="Poppins"/>
                <w:bCs/>
                <w:sz w:val="20"/>
              </w:rPr>
              <w:t>d) a 40°C</w:t>
            </w:r>
          </w:p>
          <w:p w14:paraId="46FBCF52"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0.4 W/</w:t>
            </w:r>
            <w:proofErr w:type="spellStart"/>
            <w:r w:rsidRPr="00E50A22">
              <w:rPr>
                <w:rFonts w:ascii="Poppins" w:hAnsi="Poppins" w:cs="Poppins"/>
                <w:bCs/>
                <w:sz w:val="20"/>
              </w:rPr>
              <w:t>mK</w:t>
            </w:r>
            <w:proofErr w:type="spellEnd"/>
          </w:p>
          <w:p w14:paraId="454D67E6"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Coefficiente di dilatazione lineare medio: 0.15 mm/</w:t>
            </w:r>
            <w:proofErr w:type="spellStart"/>
            <w:r w:rsidRPr="00E50A22">
              <w:rPr>
                <w:rFonts w:ascii="Poppins" w:hAnsi="Poppins" w:cs="Poppins"/>
                <w:bCs/>
                <w:sz w:val="20"/>
              </w:rPr>
              <w:t>m°C</w:t>
            </w:r>
            <w:proofErr w:type="spellEnd"/>
          </w:p>
          <w:p w14:paraId="4597C25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Grado di reticolazione:</w:t>
            </w:r>
            <w:r w:rsidRPr="00E50A22">
              <w:rPr>
                <w:rFonts w:ascii="Poppins" w:hAnsi="Poppins" w:cs="Poppins"/>
                <w:color w:val="222222"/>
                <w:sz w:val="20"/>
                <w:shd w:val="clear" w:color="auto" w:fill="FFFFFF"/>
              </w:rPr>
              <w:t> ≥ </w:t>
            </w:r>
            <w:r w:rsidRPr="00E50A22">
              <w:rPr>
                <w:rFonts w:ascii="Poppins" w:hAnsi="Poppins" w:cs="Poppins"/>
                <w:bCs/>
                <w:sz w:val="20"/>
              </w:rPr>
              <w:t>60%</w:t>
            </w:r>
          </w:p>
          <w:p w14:paraId="6A065625"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Raffio minimo di curvatura: 5 x D tubo mm</w:t>
            </w:r>
          </w:p>
          <w:p w14:paraId="1023B68A"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Rugosità superficiale media: 7 µ</w:t>
            </w:r>
          </w:p>
          <w:p w14:paraId="451E9197" w14:textId="7A466B26"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lastRenderedPageBreak/>
              <w:t>Lunghezza circuito singolo</w:t>
            </w:r>
            <w:r>
              <w:rPr>
                <w:rFonts w:ascii="Poppins" w:hAnsi="Poppins" w:cs="Poppins"/>
                <w:bCs/>
                <w:sz w:val="20"/>
              </w:rPr>
              <w:t xml:space="preserve">: </w:t>
            </w:r>
            <w:r w:rsidRPr="00E50A22">
              <w:rPr>
                <w:rFonts w:ascii="Poppins" w:hAnsi="Poppins" w:cs="Poppins"/>
                <w:bCs/>
                <w:sz w:val="20"/>
              </w:rPr>
              <w:t>9,5 m</w:t>
            </w:r>
          </w:p>
          <w:p w14:paraId="40C4364E" w14:textId="2CC410D2"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Sviluppo circuito</w:t>
            </w:r>
            <w:r>
              <w:rPr>
                <w:rFonts w:ascii="Poppins" w:hAnsi="Poppins" w:cs="Poppins"/>
                <w:bCs/>
                <w:sz w:val="20"/>
              </w:rPr>
              <w:t>/</w:t>
            </w:r>
            <w:r w:rsidRPr="00E50A22">
              <w:rPr>
                <w:rFonts w:ascii="Poppins" w:hAnsi="Poppins" w:cs="Poppins"/>
                <w:bCs/>
                <w:sz w:val="20"/>
              </w:rPr>
              <w:t>passo</w:t>
            </w:r>
            <w:r>
              <w:rPr>
                <w:rFonts w:ascii="Poppins" w:hAnsi="Poppins" w:cs="Poppins"/>
                <w:bCs/>
                <w:sz w:val="20"/>
              </w:rPr>
              <w:t>:</w:t>
            </w:r>
            <w:r w:rsidRPr="00E50A22">
              <w:rPr>
                <w:rFonts w:ascii="Poppins" w:hAnsi="Poppins" w:cs="Poppins"/>
                <w:bCs/>
                <w:sz w:val="20"/>
              </w:rPr>
              <w:t xml:space="preserve"> Chiocciola/5 cm</w:t>
            </w:r>
          </w:p>
          <w:p w14:paraId="4264301E" w14:textId="36C02298"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Contenuto di acqua: 0.0</w:t>
            </w:r>
            <w:r>
              <w:rPr>
                <w:rFonts w:ascii="Poppins" w:hAnsi="Poppins" w:cs="Poppins"/>
                <w:bCs/>
                <w:sz w:val="20"/>
              </w:rPr>
              <w:t>2</w:t>
            </w:r>
            <w:r w:rsidRPr="00E50A22">
              <w:rPr>
                <w:rFonts w:ascii="Poppins" w:hAnsi="Poppins" w:cs="Poppins"/>
                <w:bCs/>
                <w:sz w:val="20"/>
              </w:rPr>
              <w:t>8 l/m</w:t>
            </w:r>
          </w:p>
          <w:p w14:paraId="1896CA50" w14:textId="77777777" w:rsidR="004A714A" w:rsidRPr="00E50A22" w:rsidRDefault="004A714A" w:rsidP="004A714A">
            <w:pPr>
              <w:pStyle w:val="Intestazione"/>
              <w:tabs>
                <w:tab w:val="clear" w:pos="4819"/>
                <w:tab w:val="clear" w:pos="9638"/>
              </w:tabs>
              <w:jc w:val="both"/>
              <w:rPr>
                <w:rFonts w:ascii="Poppins" w:hAnsi="Poppins" w:cs="Poppins"/>
                <w:b/>
                <w:bCs/>
                <w:sz w:val="20"/>
              </w:rPr>
            </w:pPr>
          </w:p>
          <w:p w14:paraId="6BDC299D" w14:textId="7926E286"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Pannello radiante prefabbricato in cartongesso tipo A ed EPS 500 x 1</w:t>
            </w:r>
            <w:r>
              <w:rPr>
                <w:rFonts w:ascii="Poppins" w:hAnsi="Poppins" w:cs="Poppins"/>
                <w:b/>
                <w:sz w:val="20"/>
              </w:rPr>
              <w:t>2</w:t>
            </w:r>
            <w:r w:rsidRPr="00E50A22">
              <w:rPr>
                <w:rFonts w:ascii="Poppins" w:hAnsi="Poppins" w:cs="Poppins"/>
                <w:b/>
                <w:sz w:val="20"/>
              </w:rPr>
              <w:t xml:space="preserve">00 x 45 mm </w:t>
            </w:r>
            <w:r w:rsidR="00DB7756" w:rsidRPr="00DB7756">
              <w:rPr>
                <w:rFonts w:ascii="Poppins" w:hAnsi="Poppins" w:cs="Poppins"/>
                <w:b/>
                <w:sz w:val="20"/>
              </w:rPr>
              <w:t xml:space="preserve">(Conf. </w:t>
            </w:r>
            <w:r w:rsidR="00DB7756">
              <w:rPr>
                <w:rFonts w:ascii="Poppins" w:hAnsi="Poppins" w:cs="Poppins"/>
                <w:b/>
                <w:sz w:val="20"/>
              </w:rPr>
              <w:t>0,60</w:t>
            </w:r>
            <w:r w:rsidR="00DB7756" w:rsidRPr="00DB7756">
              <w:rPr>
                <w:rFonts w:ascii="Poppins" w:hAnsi="Poppins" w:cs="Poppins"/>
                <w:b/>
                <w:sz w:val="20"/>
              </w:rPr>
              <w:t xml:space="preserve"> m2)</w:t>
            </w:r>
            <w:r w:rsidR="00DB7756">
              <w:rPr>
                <w:rFonts w:ascii="Poppins" w:hAnsi="Poppins" w:cs="Poppins"/>
                <w:b/>
                <w:sz w:val="20"/>
              </w:rPr>
              <w:t xml:space="preserve"> </w:t>
            </w:r>
            <w:r w:rsidRPr="00E50A22">
              <w:rPr>
                <w:rFonts w:ascii="Poppins" w:hAnsi="Poppins" w:cs="Poppins"/>
                <w:b/>
                <w:sz w:val="20"/>
              </w:rPr>
              <w:t>o equivalente</w:t>
            </w:r>
            <w:r>
              <w:rPr>
                <w:rFonts w:ascii="Poppins" w:hAnsi="Poppins" w:cs="Poppins"/>
                <w:b/>
                <w:sz w:val="20"/>
              </w:rPr>
              <w:t>.</w:t>
            </w:r>
          </w:p>
        </w:tc>
      </w:tr>
      <w:tr w:rsidR="004A714A" w:rsidRPr="004C6F17" w14:paraId="0A00B362" w14:textId="77777777" w:rsidTr="00FD02BC">
        <w:tc>
          <w:tcPr>
            <w:tcW w:w="1311" w:type="dxa"/>
          </w:tcPr>
          <w:p w14:paraId="32FC63B3" w14:textId="6FDA2B9A" w:rsidR="004A714A" w:rsidRPr="00E50A22"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lastRenderedPageBreak/>
              <w:t>2</w:t>
            </w:r>
            <w:r w:rsidRPr="00E50A22">
              <w:rPr>
                <w:rFonts w:ascii="Poppins" w:hAnsi="Poppins" w:cs="Poppins"/>
                <w:bCs/>
                <w:sz w:val="20"/>
              </w:rPr>
              <w:t>8134345</w:t>
            </w:r>
          </w:p>
        </w:tc>
        <w:tc>
          <w:tcPr>
            <w:tcW w:w="2086" w:type="dxa"/>
          </w:tcPr>
          <w:p w14:paraId="1789A691" w14:textId="77777777"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Pannello radiante prefabbricato in cartongesso tipo A ed EPS</w:t>
            </w:r>
          </w:p>
          <w:p w14:paraId="1D2E6FFE" w14:textId="77777777" w:rsidR="004A714A"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t>2</w:t>
            </w:r>
            <w:r w:rsidRPr="00E50A22">
              <w:rPr>
                <w:rFonts w:ascii="Poppins" w:hAnsi="Poppins" w:cs="Poppins"/>
                <w:bCs/>
                <w:sz w:val="20"/>
              </w:rPr>
              <w:t>000 x 600 x 45 mm</w:t>
            </w:r>
          </w:p>
          <w:p w14:paraId="16C7C8AB" w14:textId="5B655DC4" w:rsidR="00DB7756" w:rsidRPr="00E50A22" w:rsidRDefault="00DB7756" w:rsidP="004A714A">
            <w:pPr>
              <w:pStyle w:val="Intestazione"/>
              <w:tabs>
                <w:tab w:val="clear" w:pos="4819"/>
                <w:tab w:val="clear" w:pos="9638"/>
              </w:tabs>
              <w:jc w:val="center"/>
              <w:rPr>
                <w:rFonts w:ascii="Poppins" w:hAnsi="Poppins" w:cs="Poppins"/>
                <w:bCs/>
                <w:sz w:val="20"/>
              </w:rPr>
            </w:pPr>
            <w:r w:rsidRPr="00D45CF3">
              <w:rPr>
                <w:rFonts w:ascii="Poppins" w:hAnsi="Poppins" w:cs="Poppins"/>
                <w:sz w:val="20"/>
              </w:rPr>
              <w:t xml:space="preserve">(Conf. </w:t>
            </w:r>
            <w:r>
              <w:rPr>
                <w:rFonts w:ascii="Poppins" w:hAnsi="Poppins" w:cs="Poppins"/>
                <w:sz w:val="20"/>
              </w:rPr>
              <w:t>1,20</w:t>
            </w:r>
            <w:r w:rsidRPr="00D45CF3">
              <w:rPr>
                <w:rFonts w:ascii="Poppins" w:hAnsi="Poppins" w:cs="Poppins"/>
                <w:sz w:val="20"/>
              </w:rPr>
              <w:t xml:space="preserve"> m2)</w:t>
            </w:r>
          </w:p>
        </w:tc>
        <w:tc>
          <w:tcPr>
            <w:tcW w:w="6101" w:type="dxa"/>
          </w:tcPr>
          <w:p w14:paraId="096A003F" w14:textId="6FA2F536"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 xml:space="preserve">Pannello radiante prefabbricato composto da 1 circuito a chiocciola in tubo </w:t>
            </w:r>
            <w:r>
              <w:rPr>
                <w:rFonts w:ascii="Poppins" w:hAnsi="Poppins" w:cs="Poppins"/>
                <w:bCs/>
                <w:sz w:val="20"/>
              </w:rPr>
              <w:t>PE-</w:t>
            </w:r>
            <w:proofErr w:type="spellStart"/>
            <w:r>
              <w:rPr>
                <w:rFonts w:ascii="Poppins" w:hAnsi="Poppins" w:cs="Poppins"/>
                <w:bCs/>
                <w:sz w:val="20"/>
              </w:rPr>
              <w:t>Xc</w:t>
            </w:r>
            <w:proofErr w:type="spellEnd"/>
            <w:r w:rsidRPr="00E50A22">
              <w:rPr>
                <w:rFonts w:ascii="Poppins" w:hAnsi="Poppins" w:cs="Poppins"/>
                <w:bCs/>
                <w:sz w:val="20"/>
              </w:rPr>
              <w:t xml:space="preserve"> DN 8x1 con barriera d’ossigeno conforme alla DIN 47</w:t>
            </w:r>
            <w:r>
              <w:rPr>
                <w:rFonts w:ascii="Poppins" w:hAnsi="Poppins" w:cs="Poppins"/>
                <w:bCs/>
                <w:sz w:val="20"/>
              </w:rPr>
              <w:t>2</w:t>
            </w:r>
            <w:r w:rsidRPr="00E50A22">
              <w:rPr>
                <w:rFonts w:ascii="Poppins" w:hAnsi="Poppins" w:cs="Poppins"/>
                <w:bCs/>
                <w:sz w:val="20"/>
              </w:rPr>
              <w:t xml:space="preserve">6, incorporati in una lastra di cartongesso tipo A, spessore 15 mm, accoppiato ad un pannello isolante in EPS </w:t>
            </w:r>
            <w:r>
              <w:rPr>
                <w:rFonts w:ascii="Poppins" w:hAnsi="Poppins" w:cs="Poppins"/>
                <w:bCs/>
                <w:sz w:val="20"/>
              </w:rPr>
              <w:t>2</w:t>
            </w:r>
            <w:r w:rsidRPr="00E50A22">
              <w:rPr>
                <w:rFonts w:ascii="Poppins" w:hAnsi="Poppins" w:cs="Poppins"/>
                <w:bCs/>
                <w:sz w:val="20"/>
              </w:rPr>
              <w:t>50 di spessore 30 mm.</w:t>
            </w:r>
          </w:p>
          <w:p w14:paraId="4298263C" w14:textId="7777777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Classe di reazione al fuoco: B – s1, d0 (pannello completo).</w:t>
            </w:r>
          </w:p>
          <w:p w14:paraId="61FFB239"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26A96E7D" w14:textId="4417E9E5"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cartongesso</w:t>
            </w:r>
            <w:r w:rsidRPr="00E50A22">
              <w:rPr>
                <w:rFonts w:ascii="Poppins" w:hAnsi="Poppins" w:cs="Poppins"/>
                <w:bCs/>
                <w:sz w:val="20"/>
              </w:rPr>
              <w:t>:</w:t>
            </w:r>
          </w:p>
          <w:p w14:paraId="4D0071D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Tipo: A</w:t>
            </w:r>
          </w:p>
          <w:p w14:paraId="251C73C4" w14:textId="34EB058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Dimensione panello: 1,</w:t>
            </w:r>
            <w:r>
              <w:rPr>
                <w:rFonts w:ascii="Poppins" w:hAnsi="Poppins" w:cs="Poppins"/>
                <w:bCs/>
                <w:sz w:val="20"/>
              </w:rPr>
              <w:t>2</w:t>
            </w:r>
            <w:r w:rsidRPr="00E50A22">
              <w:rPr>
                <w:rFonts w:ascii="Poppins" w:hAnsi="Poppins" w:cs="Poppins"/>
                <w:bCs/>
                <w:sz w:val="20"/>
              </w:rPr>
              <w:t>0 m</w:t>
            </w:r>
            <w:r>
              <w:rPr>
                <w:rFonts w:ascii="Poppins" w:hAnsi="Poppins" w:cs="Poppins"/>
                <w:bCs/>
                <w:sz w:val="20"/>
              </w:rPr>
              <w:t>2</w:t>
            </w:r>
            <w:r w:rsidRPr="00E50A22">
              <w:rPr>
                <w:rFonts w:ascii="Poppins" w:hAnsi="Poppins" w:cs="Poppins"/>
                <w:bCs/>
                <w:sz w:val="20"/>
              </w:rPr>
              <w:t>/pannello</w:t>
            </w:r>
          </w:p>
          <w:p w14:paraId="4F91E93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2BABBF1D" w14:textId="20A90ECF"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76CF8BDB" w14:textId="5C77EE01"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133545F9" w14:textId="184AE56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w:t>
            </w:r>
            <w:proofErr w:type="spellStart"/>
            <w:r w:rsidRPr="00E50A22">
              <w:rPr>
                <w:rFonts w:ascii="Poppins" w:hAnsi="Poppins" w:cs="Poppins"/>
                <w:bCs/>
                <w:sz w:val="20"/>
              </w:rPr>
              <w:t>mK</w:t>
            </w:r>
            <w:proofErr w:type="spellEnd"/>
          </w:p>
          <w:p w14:paraId="7DCA2D35" w14:textId="6AA5CDD2"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w:t>
            </w:r>
            <w:proofErr w:type="spellStart"/>
            <w:r w:rsidRPr="00E50A22">
              <w:rPr>
                <w:rFonts w:ascii="Poppins" w:hAnsi="Poppins" w:cs="Poppins"/>
                <w:bCs/>
                <w:sz w:val="20"/>
              </w:rPr>
              <w:t>Trasv</w:t>
            </w:r>
            <w:proofErr w:type="spellEnd"/>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50 N</w:t>
            </w:r>
          </w:p>
          <w:p w14:paraId="50353C98"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4D129DB5" w14:textId="1403A123"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5E38F627" w14:textId="2A734DE6"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4A48285C" w14:textId="63E48DB6"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 xml:space="preserve">50 </w:t>
            </w:r>
            <w:proofErr w:type="spellStart"/>
            <w:r w:rsidRPr="00E50A22">
              <w:rPr>
                <w:rFonts w:ascii="Poppins" w:hAnsi="Poppins" w:cs="Poppins"/>
                <w:bCs/>
                <w:sz w:val="20"/>
              </w:rPr>
              <w:t>KPa</w:t>
            </w:r>
            <w:proofErr w:type="spellEnd"/>
          </w:p>
          <w:p w14:paraId="4D41245E" w14:textId="507680C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w:t>
            </w:r>
            <w:r>
              <w:rPr>
                <w:rFonts w:ascii="Poppins" w:hAnsi="Poppins" w:cs="Poppins"/>
                <w:bCs/>
                <w:sz w:val="20"/>
              </w:rPr>
              <w:t>2</w:t>
            </w:r>
            <w:r w:rsidRPr="00E50A22">
              <w:rPr>
                <w:rFonts w:ascii="Poppins" w:hAnsi="Poppins" w:cs="Poppins"/>
                <w:bCs/>
                <w:sz w:val="20"/>
              </w:rPr>
              <w:t xml:space="preserve"> W/</w:t>
            </w:r>
            <w:proofErr w:type="spellStart"/>
            <w:r w:rsidRPr="00E50A22">
              <w:rPr>
                <w:rFonts w:ascii="Poppins" w:hAnsi="Poppins" w:cs="Poppins"/>
                <w:bCs/>
                <w:sz w:val="20"/>
              </w:rPr>
              <w:t>mK</w:t>
            </w:r>
            <w:proofErr w:type="spellEnd"/>
          </w:p>
          <w:p w14:paraId="571D06E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0F9EED8B"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w:t>
            </w:r>
            <w:proofErr w:type="spellStart"/>
            <w:r w:rsidRPr="00E50A22">
              <w:rPr>
                <w:rFonts w:ascii="Poppins" w:hAnsi="Poppins" w:cs="Poppins"/>
                <w:color w:val="222222"/>
                <w:sz w:val="20"/>
                <w:shd w:val="clear" w:color="auto" w:fill="FFFFFF"/>
              </w:rPr>
              <w:t>Euroclasse</w:t>
            </w:r>
            <w:proofErr w:type="spellEnd"/>
            <w:r w:rsidRPr="00E50A22">
              <w:rPr>
                <w:rFonts w:ascii="Poppins" w:hAnsi="Poppins" w:cs="Poppins"/>
                <w:color w:val="222222"/>
                <w:sz w:val="20"/>
                <w:shd w:val="clear" w:color="auto" w:fill="FFFFFF"/>
              </w:rPr>
              <w:t>)</w:t>
            </w:r>
          </w:p>
          <w:p w14:paraId="5F0B9941"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24402AA4" w14:textId="34921565"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Tubo</w:t>
            </w:r>
            <w:r w:rsidRPr="00E50A22">
              <w:rPr>
                <w:rFonts w:ascii="Poppins" w:hAnsi="Poppins" w:cs="Poppins"/>
                <w:bCs/>
                <w:sz w:val="20"/>
              </w:rPr>
              <w:t>:</w:t>
            </w:r>
          </w:p>
          <w:p w14:paraId="4CB0A394" w14:textId="48DA4209"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w:t>
            </w:r>
            <w:r>
              <w:rPr>
                <w:rFonts w:ascii="Poppins" w:hAnsi="Poppins" w:cs="Poppins"/>
                <w:bCs/>
                <w:sz w:val="20"/>
              </w:rPr>
              <w:t>PE-</w:t>
            </w:r>
            <w:proofErr w:type="spellStart"/>
            <w:r>
              <w:rPr>
                <w:rFonts w:ascii="Poppins" w:hAnsi="Poppins" w:cs="Poppins"/>
                <w:bCs/>
                <w:sz w:val="20"/>
              </w:rPr>
              <w:t>Xc</w:t>
            </w:r>
            <w:proofErr w:type="spellEnd"/>
          </w:p>
          <w:p w14:paraId="2F8041FA"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Misura: 8x1 </w:t>
            </w:r>
          </w:p>
          <w:p w14:paraId="666FEC29" w14:textId="0DBE4D4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Permeabilità all’ossigeno: ≤ 0,3</w:t>
            </w:r>
            <w:r>
              <w:rPr>
                <w:rFonts w:ascii="Poppins" w:hAnsi="Poppins" w:cs="Poppins"/>
                <w:bCs/>
                <w:sz w:val="20"/>
              </w:rPr>
              <w:t>2</w:t>
            </w:r>
            <w:r w:rsidRPr="00E50A22">
              <w:rPr>
                <w:rFonts w:ascii="Poppins" w:hAnsi="Poppins" w:cs="Poppins"/>
                <w:bCs/>
                <w:sz w:val="20"/>
              </w:rPr>
              <w:t xml:space="preserve"> mg/(m</w:t>
            </w:r>
            <w:r>
              <w:rPr>
                <w:rFonts w:ascii="Poppins" w:hAnsi="Poppins" w:cs="Poppins"/>
                <w:bCs/>
                <w:sz w:val="20"/>
              </w:rPr>
              <w:t>2</w:t>
            </w:r>
            <w:r w:rsidRPr="00E50A22">
              <w:rPr>
                <w:rFonts w:ascii="Poppins" w:hAnsi="Poppins" w:cs="Poppins"/>
                <w:bCs/>
                <w:sz w:val="20"/>
              </w:rPr>
              <w:t>d) a 40°C</w:t>
            </w:r>
          </w:p>
          <w:p w14:paraId="6EC3C0A6"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0.4 W/</w:t>
            </w:r>
            <w:proofErr w:type="spellStart"/>
            <w:r w:rsidRPr="00E50A22">
              <w:rPr>
                <w:rFonts w:ascii="Poppins" w:hAnsi="Poppins" w:cs="Poppins"/>
                <w:bCs/>
                <w:sz w:val="20"/>
              </w:rPr>
              <w:t>mK</w:t>
            </w:r>
            <w:proofErr w:type="spellEnd"/>
          </w:p>
          <w:p w14:paraId="66C2A5C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Coefficiente di dilatazione lineare medio: 0.15 mm/</w:t>
            </w:r>
            <w:proofErr w:type="spellStart"/>
            <w:r w:rsidRPr="00E50A22">
              <w:rPr>
                <w:rFonts w:ascii="Poppins" w:hAnsi="Poppins" w:cs="Poppins"/>
                <w:bCs/>
                <w:sz w:val="20"/>
              </w:rPr>
              <w:t>m°C</w:t>
            </w:r>
            <w:proofErr w:type="spellEnd"/>
          </w:p>
          <w:p w14:paraId="545DA3EB"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Grado di reticolazione:</w:t>
            </w:r>
            <w:r w:rsidRPr="00E50A22">
              <w:rPr>
                <w:rFonts w:ascii="Poppins" w:hAnsi="Poppins" w:cs="Poppins"/>
                <w:color w:val="222222"/>
                <w:sz w:val="20"/>
                <w:shd w:val="clear" w:color="auto" w:fill="FFFFFF"/>
              </w:rPr>
              <w:t> ≥ </w:t>
            </w:r>
            <w:r w:rsidRPr="00E50A22">
              <w:rPr>
                <w:rFonts w:ascii="Poppins" w:hAnsi="Poppins" w:cs="Poppins"/>
                <w:bCs/>
                <w:sz w:val="20"/>
              </w:rPr>
              <w:t>60%</w:t>
            </w:r>
          </w:p>
          <w:p w14:paraId="2766612A"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Raffio minimo di curvatura: 5 x D tubo mm</w:t>
            </w:r>
          </w:p>
          <w:p w14:paraId="1DAA463A"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lastRenderedPageBreak/>
              <w:t>Rugosità superficiale media: 7 µ</w:t>
            </w:r>
          </w:p>
          <w:p w14:paraId="2854DADD" w14:textId="765EDFF8"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Lunghezza circuito singolo</w:t>
            </w:r>
            <w:r>
              <w:rPr>
                <w:rFonts w:ascii="Poppins" w:hAnsi="Poppins" w:cs="Poppins"/>
                <w:bCs/>
                <w:sz w:val="20"/>
              </w:rPr>
              <w:t>:</w:t>
            </w:r>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0,8 m</w:t>
            </w:r>
          </w:p>
          <w:p w14:paraId="5A5D282D" w14:textId="5EC8DFBB"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Sviluppo circuito / passo</w:t>
            </w:r>
            <w:r>
              <w:rPr>
                <w:rFonts w:ascii="Poppins" w:hAnsi="Poppins" w:cs="Poppins"/>
                <w:bCs/>
                <w:sz w:val="20"/>
              </w:rPr>
              <w:t>:</w:t>
            </w:r>
            <w:r w:rsidRPr="00E50A22">
              <w:rPr>
                <w:rFonts w:ascii="Poppins" w:hAnsi="Poppins" w:cs="Poppins"/>
                <w:bCs/>
                <w:sz w:val="20"/>
              </w:rPr>
              <w:t xml:space="preserve"> Chiocciola/5 cm</w:t>
            </w:r>
          </w:p>
          <w:p w14:paraId="42DB22A9" w14:textId="0D7C54F9"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Contenuto di acqua: 0.0</w:t>
            </w:r>
            <w:r>
              <w:rPr>
                <w:rFonts w:ascii="Poppins" w:hAnsi="Poppins" w:cs="Poppins"/>
                <w:bCs/>
                <w:sz w:val="20"/>
              </w:rPr>
              <w:t>2</w:t>
            </w:r>
            <w:r w:rsidRPr="00E50A22">
              <w:rPr>
                <w:rFonts w:ascii="Poppins" w:hAnsi="Poppins" w:cs="Poppins"/>
                <w:bCs/>
                <w:sz w:val="20"/>
              </w:rPr>
              <w:t>8 l/m</w:t>
            </w:r>
          </w:p>
          <w:p w14:paraId="6BCD7ED7" w14:textId="77777777" w:rsidR="004A714A" w:rsidRPr="00E50A22" w:rsidRDefault="004A714A" w:rsidP="004A714A">
            <w:pPr>
              <w:pStyle w:val="Intestazione"/>
              <w:tabs>
                <w:tab w:val="clear" w:pos="4819"/>
                <w:tab w:val="clear" w:pos="9638"/>
              </w:tabs>
              <w:jc w:val="both"/>
              <w:rPr>
                <w:rFonts w:ascii="Poppins" w:hAnsi="Poppins" w:cs="Poppins"/>
                <w:b/>
                <w:bCs/>
                <w:sz w:val="20"/>
              </w:rPr>
            </w:pPr>
          </w:p>
          <w:p w14:paraId="4587E8F4" w14:textId="3786A719"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Pannello radiante prefabbricato in cartongesso tipo A ed EPS </w:t>
            </w:r>
            <w:r>
              <w:rPr>
                <w:rFonts w:ascii="Poppins" w:hAnsi="Poppins" w:cs="Poppins"/>
                <w:b/>
                <w:sz w:val="20"/>
              </w:rPr>
              <w:t>2</w:t>
            </w:r>
            <w:r w:rsidRPr="00E50A22">
              <w:rPr>
                <w:rFonts w:ascii="Poppins" w:hAnsi="Poppins" w:cs="Poppins"/>
                <w:b/>
                <w:sz w:val="20"/>
              </w:rPr>
              <w:t xml:space="preserve">000 x 600 x 45 mm </w:t>
            </w:r>
            <w:r w:rsidR="00DB7756" w:rsidRPr="00DB7756">
              <w:rPr>
                <w:rFonts w:ascii="Poppins" w:hAnsi="Poppins" w:cs="Poppins"/>
                <w:b/>
                <w:sz w:val="20"/>
              </w:rPr>
              <w:t xml:space="preserve">(Conf. </w:t>
            </w:r>
            <w:r w:rsidR="00DB7756">
              <w:rPr>
                <w:rFonts w:ascii="Poppins" w:hAnsi="Poppins" w:cs="Poppins"/>
                <w:b/>
                <w:sz w:val="20"/>
              </w:rPr>
              <w:t>1,20</w:t>
            </w:r>
            <w:r w:rsidR="00DB7756" w:rsidRPr="00DB7756">
              <w:rPr>
                <w:rFonts w:ascii="Poppins" w:hAnsi="Poppins" w:cs="Poppins"/>
                <w:b/>
                <w:sz w:val="20"/>
              </w:rPr>
              <w:t xml:space="preserve"> m2)</w:t>
            </w:r>
            <w:r w:rsidR="00DB7756">
              <w:rPr>
                <w:rFonts w:ascii="Poppins" w:hAnsi="Poppins" w:cs="Poppins"/>
                <w:b/>
                <w:sz w:val="20"/>
              </w:rPr>
              <w:t xml:space="preserve"> </w:t>
            </w:r>
            <w:r w:rsidRPr="00E50A22">
              <w:rPr>
                <w:rFonts w:ascii="Poppins" w:hAnsi="Poppins" w:cs="Poppins"/>
                <w:b/>
                <w:sz w:val="20"/>
              </w:rPr>
              <w:t>o equivalente</w:t>
            </w:r>
            <w:r>
              <w:rPr>
                <w:rFonts w:ascii="Poppins" w:hAnsi="Poppins" w:cs="Poppins"/>
                <w:b/>
                <w:sz w:val="20"/>
              </w:rPr>
              <w:t>.</w:t>
            </w:r>
          </w:p>
        </w:tc>
      </w:tr>
      <w:tr w:rsidR="004A714A" w:rsidRPr="004C6F17" w14:paraId="185BDD48" w14:textId="77777777" w:rsidTr="00FD02BC">
        <w:tc>
          <w:tcPr>
            <w:tcW w:w="1311" w:type="dxa"/>
          </w:tcPr>
          <w:p w14:paraId="57EE68CD" w14:textId="26BBC613" w:rsidR="004A714A" w:rsidRPr="00E50A22"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lastRenderedPageBreak/>
              <w:t>2</w:t>
            </w:r>
            <w:r w:rsidRPr="00E50A22">
              <w:rPr>
                <w:rFonts w:ascii="Poppins" w:hAnsi="Poppins" w:cs="Poppins"/>
                <w:bCs/>
                <w:sz w:val="20"/>
              </w:rPr>
              <w:t>8134349</w:t>
            </w:r>
          </w:p>
        </w:tc>
        <w:tc>
          <w:tcPr>
            <w:tcW w:w="2086" w:type="dxa"/>
          </w:tcPr>
          <w:p w14:paraId="70377522" w14:textId="03F1C3BB"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Pannello radiante prefabbricato in cartongesso tipo H</w:t>
            </w:r>
            <w:r>
              <w:rPr>
                <w:rFonts w:ascii="Poppins" w:hAnsi="Poppins" w:cs="Poppins"/>
                <w:bCs/>
                <w:sz w:val="20"/>
              </w:rPr>
              <w:t>2</w:t>
            </w:r>
            <w:r w:rsidRPr="00E50A22">
              <w:rPr>
                <w:rFonts w:ascii="Poppins" w:hAnsi="Poppins" w:cs="Poppins"/>
                <w:bCs/>
                <w:sz w:val="20"/>
              </w:rPr>
              <w:t xml:space="preserve"> e EPS</w:t>
            </w:r>
          </w:p>
          <w:p w14:paraId="6A1FF59E" w14:textId="77777777" w:rsidR="004A714A"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1000 x 1</w:t>
            </w:r>
            <w:r>
              <w:rPr>
                <w:rFonts w:ascii="Poppins" w:hAnsi="Poppins" w:cs="Poppins"/>
                <w:bCs/>
                <w:sz w:val="20"/>
              </w:rPr>
              <w:t>2</w:t>
            </w:r>
            <w:r w:rsidRPr="00E50A22">
              <w:rPr>
                <w:rFonts w:ascii="Poppins" w:hAnsi="Poppins" w:cs="Poppins"/>
                <w:bCs/>
                <w:sz w:val="20"/>
              </w:rPr>
              <w:t>00 x 45 mm</w:t>
            </w:r>
          </w:p>
          <w:p w14:paraId="1A959270" w14:textId="59CBAEFD" w:rsidR="00DB7756" w:rsidRPr="00E50A22" w:rsidRDefault="00DB7756" w:rsidP="004A714A">
            <w:pPr>
              <w:pStyle w:val="Intestazione"/>
              <w:tabs>
                <w:tab w:val="clear" w:pos="4819"/>
                <w:tab w:val="clear" w:pos="9638"/>
              </w:tabs>
              <w:jc w:val="center"/>
              <w:rPr>
                <w:rFonts w:ascii="Poppins" w:hAnsi="Poppins" w:cs="Poppins"/>
                <w:bCs/>
                <w:sz w:val="20"/>
              </w:rPr>
            </w:pPr>
            <w:r w:rsidRPr="00D45CF3">
              <w:rPr>
                <w:rFonts w:ascii="Poppins" w:hAnsi="Poppins" w:cs="Poppins"/>
                <w:sz w:val="20"/>
              </w:rPr>
              <w:t xml:space="preserve">(Conf. </w:t>
            </w:r>
            <w:r>
              <w:rPr>
                <w:rFonts w:ascii="Poppins" w:hAnsi="Poppins" w:cs="Poppins"/>
                <w:sz w:val="20"/>
              </w:rPr>
              <w:t>1,20</w:t>
            </w:r>
            <w:r w:rsidRPr="00D45CF3">
              <w:rPr>
                <w:rFonts w:ascii="Poppins" w:hAnsi="Poppins" w:cs="Poppins"/>
                <w:sz w:val="20"/>
              </w:rPr>
              <w:t xml:space="preserve"> m2)</w:t>
            </w:r>
          </w:p>
        </w:tc>
        <w:tc>
          <w:tcPr>
            <w:tcW w:w="6101" w:type="dxa"/>
          </w:tcPr>
          <w:p w14:paraId="771F9A8A" w14:textId="0DDB2BDA"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 xml:space="preserve">Pannello radiante prefabbricato composto da 1 circuito a chiocciola in tubo </w:t>
            </w:r>
            <w:r>
              <w:rPr>
                <w:rFonts w:ascii="Poppins" w:hAnsi="Poppins" w:cs="Poppins"/>
                <w:bCs/>
                <w:sz w:val="20"/>
              </w:rPr>
              <w:t>PE-</w:t>
            </w:r>
            <w:proofErr w:type="spellStart"/>
            <w:r>
              <w:rPr>
                <w:rFonts w:ascii="Poppins" w:hAnsi="Poppins" w:cs="Poppins"/>
                <w:bCs/>
                <w:sz w:val="20"/>
              </w:rPr>
              <w:t>Xc</w:t>
            </w:r>
            <w:proofErr w:type="spellEnd"/>
            <w:r w:rsidRPr="00E50A22">
              <w:rPr>
                <w:rFonts w:ascii="Poppins" w:hAnsi="Poppins" w:cs="Poppins"/>
                <w:bCs/>
                <w:sz w:val="20"/>
              </w:rPr>
              <w:t xml:space="preserve"> DN 8x1 con barriera ossigeno conforme alla DIN 47</w:t>
            </w:r>
            <w:r>
              <w:rPr>
                <w:rFonts w:ascii="Poppins" w:hAnsi="Poppins" w:cs="Poppins"/>
                <w:bCs/>
                <w:sz w:val="20"/>
              </w:rPr>
              <w:t>2</w:t>
            </w:r>
            <w:r w:rsidRPr="00E50A22">
              <w:rPr>
                <w:rFonts w:ascii="Poppins" w:hAnsi="Poppins" w:cs="Poppins"/>
                <w:bCs/>
                <w:sz w:val="20"/>
              </w:rPr>
              <w:t xml:space="preserve">6, incorporati in una lastra di cartongesso tipo A, spessore 15 mm, accoppiato ad un pannello isolante in EPS </w:t>
            </w:r>
            <w:r>
              <w:rPr>
                <w:rFonts w:ascii="Poppins" w:hAnsi="Poppins" w:cs="Poppins"/>
                <w:bCs/>
                <w:sz w:val="20"/>
              </w:rPr>
              <w:t>2</w:t>
            </w:r>
            <w:r w:rsidRPr="00E50A22">
              <w:rPr>
                <w:rFonts w:ascii="Poppins" w:hAnsi="Poppins" w:cs="Poppins"/>
                <w:bCs/>
                <w:sz w:val="20"/>
              </w:rPr>
              <w:t>50 di spessore 30 mm.</w:t>
            </w:r>
          </w:p>
          <w:p w14:paraId="1278A7C2" w14:textId="7777777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Classe di reazione al fuoco: B – s1, d0 (pannello completo).</w:t>
            </w:r>
          </w:p>
          <w:p w14:paraId="39C86843"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41BD6523" w14:textId="4C991204"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cartongesso</w:t>
            </w:r>
            <w:r w:rsidRPr="00E50A22">
              <w:rPr>
                <w:rFonts w:ascii="Poppins" w:hAnsi="Poppins" w:cs="Poppins"/>
                <w:bCs/>
                <w:sz w:val="20"/>
              </w:rPr>
              <w:t>:</w:t>
            </w:r>
          </w:p>
          <w:p w14:paraId="19DDB8D9" w14:textId="7AE5471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Tipo: H</w:t>
            </w:r>
            <w:r>
              <w:rPr>
                <w:rFonts w:ascii="Poppins" w:hAnsi="Poppins" w:cs="Poppins"/>
                <w:bCs/>
                <w:sz w:val="20"/>
              </w:rPr>
              <w:t>2</w:t>
            </w:r>
          </w:p>
          <w:p w14:paraId="6A091B18" w14:textId="15A15DD3"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Dimensione panello: 1,</w:t>
            </w:r>
            <w:r>
              <w:rPr>
                <w:rFonts w:ascii="Poppins" w:hAnsi="Poppins" w:cs="Poppins"/>
                <w:bCs/>
                <w:sz w:val="20"/>
              </w:rPr>
              <w:t>2</w:t>
            </w:r>
            <w:r w:rsidRPr="00E50A22">
              <w:rPr>
                <w:rFonts w:ascii="Poppins" w:hAnsi="Poppins" w:cs="Poppins"/>
                <w:bCs/>
                <w:sz w:val="20"/>
              </w:rPr>
              <w:t>0 m</w:t>
            </w:r>
            <w:r>
              <w:rPr>
                <w:rFonts w:ascii="Poppins" w:hAnsi="Poppins" w:cs="Poppins"/>
                <w:bCs/>
                <w:sz w:val="20"/>
              </w:rPr>
              <w:t>2</w:t>
            </w:r>
            <w:r w:rsidRPr="00E50A22">
              <w:rPr>
                <w:rFonts w:ascii="Poppins" w:hAnsi="Poppins" w:cs="Poppins"/>
                <w:bCs/>
                <w:sz w:val="20"/>
              </w:rPr>
              <w:t>/pannello</w:t>
            </w:r>
          </w:p>
          <w:p w14:paraId="7A6165BF"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05893E29" w14:textId="0B31940A"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7D22626A" w14:textId="3E412A49"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2B266D34" w14:textId="4C828721"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w:t>
            </w:r>
            <w:proofErr w:type="spellStart"/>
            <w:r w:rsidRPr="00E50A22">
              <w:rPr>
                <w:rFonts w:ascii="Poppins" w:hAnsi="Poppins" w:cs="Poppins"/>
                <w:bCs/>
                <w:sz w:val="20"/>
              </w:rPr>
              <w:t>mK</w:t>
            </w:r>
            <w:proofErr w:type="spellEnd"/>
          </w:p>
          <w:p w14:paraId="7C381E8E" w14:textId="3FB28041"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w:t>
            </w:r>
            <w:proofErr w:type="spellStart"/>
            <w:r w:rsidRPr="00E50A22">
              <w:rPr>
                <w:rFonts w:ascii="Poppins" w:hAnsi="Poppins" w:cs="Poppins"/>
                <w:bCs/>
                <w:sz w:val="20"/>
              </w:rPr>
              <w:t>Trasv</w:t>
            </w:r>
            <w:proofErr w:type="spellEnd"/>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50 N</w:t>
            </w:r>
          </w:p>
          <w:p w14:paraId="0FF93669" w14:textId="4F5AA55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d’acqua superficiale: </w:t>
            </w:r>
            <w:r w:rsidRPr="00E50A22">
              <w:rPr>
                <w:rFonts w:ascii="Poppins" w:hAnsi="Poppins" w:cs="Poppins"/>
                <w:color w:val="222222"/>
                <w:sz w:val="20"/>
                <w:shd w:val="clear" w:color="auto" w:fill="FFFFFF"/>
              </w:rPr>
              <w:t>&lt; 180 g/m</w:t>
            </w:r>
            <w:r>
              <w:rPr>
                <w:rFonts w:ascii="Poppins" w:hAnsi="Poppins" w:cs="Poppins"/>
                <w:color w:val="222222"/>
                <w:sz w:val="20"/>
                <w:shd w:val="clear" w:color="auto" w:fill="FFFFFF"/>
              </w:rPr>
              <w:t>2</w:t>
            </w:r>
          </w:p>
          <w:p w14:paraId="66A90154"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5F23CBA5" w14:textId="57C1C3ED"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7B485686" w14:textId="3529D27D"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212C4DDD" w14:textId="70F7F2A5"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 xml:space="preserve">50 </w:t>
            </w:r>
            <w:proofErr w:type="spellStart"/>
            <w:r w:rsidRPr="00E50A22">
              <w:rPr>
                <w:rFonts w:ascii="Poppins" w:hAnsi="Poppins" w:cs="Poppins"/>
                <w:bCs/>
                <w:sz w:val="20"/>
              </w:rPr>
              <w:t>KPa</w:t>
            </w:r>
            <w:proofErr w:type="spellEnd"/>
          </w:p>
          <w:p w14:paraId="3BB3E270"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0.036 W/</w:t>
            </w:r>
            <w:proofErr w:type="spellStart"/>
            <w:r w:rsidRPr="00E50A22">
              <w:rPr>
                <w:rFonts w:ascii="Poppins" w:hAnsi="Poppins" w:cs="Poppins"/>
                <w:bCs/>
                <w:sz w:val="20"/>
              </w:rPr>
              <w:t>mK</w:t>
            </w:r>
            <w:proofErr w:type="spellEnd"/>
          </w:p>
          <w:p w14:paraId="7F02C3A4"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28186C6E"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w:t>
            </w:r>
            <w:proofErr w:type="spellStart"/>
            <w:r w:rsidRPr="00E50A22">
              <w:rPr>
                <w:rFonts w:ascii="Poppins" w:hAnsi="Poppins" w:cs="Poppins"/>
                <w:color w:val="222222"/>
                <w:sz w:val="20"/>
                <w:shd w:val="clear" w:color="auto" w:fill="FFFFFF"/>
              </w:rPr>
              <w:t>Euroclasse</w:t>
            </w:r>
            <w:proofErr w:type="spellEnd"/>
            <w:r w:rsidRPr="00E50A22">
              <w:rPr>
                <w:rFonts w:ascii="Poppins" w:hAnsi="Poppins" w:cs="Poppins"/>
                <w:color w:val="222222"/>
                <w:sz w:val="20"/>
                <w:shd w:val="clear" w:color="auto" w:fill="FFFFFF"/>
              </w:rPr>
              <w:t>)</w:t>
            </w:r>
          </w:p>
          <w:p w14:paraId="4C04898F"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4BC0DFDC" w14:textId="60ACC46D"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Tubo</w:t>
            </w:r>
            <w:r w:rsidRPr="00E50A22">
              <w:rPr>
                <w:rFonts w:ascii="Poppins" w:hAnsi="Poppins" w:cs="Poppins"/>
                <w:bCs/>
                <w:sz w:val="20"/>
              </w:rPr>
              <w:t>:</w:t>
            </w:r>
          </w:p>
          <w:p w14:paraId="4158C64D" w14:textId="1FDD7198"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w:t>
            </w:r>
            <w:r>
              <w:rPr>
                <w:rFonts w:ascii="Poppins" w:hAnsi="Poppins" w:cs="Poppins"/>
                <w:bCs/>
                <w:sz w:val="20"/>
              </w:rPr>
              <w:t>PE-</w:t>
            </w:r>
            <w:proofErr w:type="spellStart"/>
            <w:r>
              <w:rPr>
                <w:rFonts w:ascii="Poppins" w:hAnsi="Poppins" w:cs="Poppins"/>
                <w:bCs/>
                <w:sz w:val="20"/>
              </w:rPr>
              <w:t>Xc</w:t>
            </w:r>
            <w:proofErr w:type="spellEnd"/>
          </w:p>
          <w:p w14:paraId="05BC477A"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Misura: 8x1 </w:t>
            </w:r>
          </w:p>
          <w:p w14:paraId="230EBC15" w14:textId="01ECD42C"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Permeabilità all’ossigeno: ≤ 0,3</w:t>
            </w:r>
            <w:r>
              <w:rPr>
                <w:rFonts w:ascii="Poppins" w:hAnsi="Poppins" w:cs="Poppins"/>
                <w:bCs/>
                <w:sz w:val="20"/>
              </w:rPr>
              <w:t>2</w:t>
            </w:r>
            <w:r w:rsidRPr="00E50A22">
              <w:rPr>
                <w:rFonts w:ascii="Poppins" w:hAnsi="Poppins" w:cs="Poppins"/>
                <w:bCs/>
                <w:sz w:val="20"/>
              </w:rPr>
              <w:t xml:space="preserve"> mg/(m</w:t>
            </w:r>
            <w:r>
              <w:rPr>
                <w:rFonts w:ascii="Poppins" w:hAnsi="Poppins" w:cs="Poppins"/>
                <w:bCs/>
                <w:sz w:val="20"/>
              </w:rPr>
              <w:t>2</w:t>
            </w:r>
            <w:r w:rsidRPr="00E50A22">
              <w:rPr>
                <w:rFonts w:ascii="Poppins" w:hAnsi="Poppins" w:cs="Poppins"/>
                <w:bCs/>
                <w:sz w:val="20"/>
              </w:rPr>
              <w:t>d) a 40°C</w:t>
            </w:r>
          </w:p>
          <w:p w14:paraId="07524447"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0.4 W/</w:t>
            </w:r>
            <w:proofErr w:type="spellStart"/>
            <w:r w:rsidRPr="00E50A22">
              <w:rPr>
                <w:rFonts w:ascii="Poppins" w:hAnsi="Poppins" w:cs="Poppins"/>
                <w:bCs/>
                <w:sz w:val="20"/>
              </w:rPr>
              <w:t>mK</w:t>
            </w:r>
            <w:proofErr w:type="spellEnd"/>
          </w:p>
          <w:p w14:paraId="7A1218AD"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Coefficiente di dilatazione lineare medio: 0.15 mm/</w:t>
            </w:r>
            <w:proofErr w:type="spellStart"/>
            <w:r w:rsidRPr="00E50A22">
              <w:rPr>
                <w:rFonts w:ascii="Poppins" w:hAnsi="Poppins" w:cs="Poppins"/>
                <w:bCs/>
                <w:sz w:val="20"/>
              </w:rPr>
              <w:t>m°C</w:t>
            </w:r>
            <w:proofErr w:type="spellEnd"/>
          </w:p>
          <w:p w14:paraId="2349B097"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lastRenderedPageBreak/>
              <w:t>Grado di reticolazione:</w:t>
            </w:r>
            <w:r w:rsidRPr="00E50A22">
              <w:rPr>
                <w:rFonts w:ascii="Poppins" w:hAnsi="Poppins" w:cs="Poppins"/>
                <w:color w:val="222222"/>
                <w:sz w:val="20"/>
                <w:shd w:val="clear" w:color="auto" w:fill="FFFFFF"/>
              </w:rPr>
              <w:t> ≥ </w:t>
            </w:r>
            <w:r w:rsidRPr="00E50A22">
              <w:rPr>
                <w:rFonts w:ascii="Poppins" w:hAnsi="Poppins" w:cs="Poppins"/>
                <w:bCs/>
                <w:sz w:val="20"/>
              </w:rPr>
              <w:t>60%</w:t>
            </w:r>
          </w:p>
          <w:p w14:paraId="5D08618D"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Raffio minimo di curvatura: 5 x D tubo mm</w:t>
            </w:r>
          </w:p>
          <w:p w14:paraId="2593501E"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Rugosità superficiale media: 7 µ</w:t>
            </w:r>
          </w:p>
          <w:p w14:paraId="1F7545F9" w14:textId="3E0E83AC"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Lunghezza circuito singolo</w:t>
            </w:r>
            <w:r>
              <w:rPr>
                <w:rFonts w:ascii="Poppins" w:hAnsi="Poppins" w:cs="Poppins"/>
                <w:bCs/>
                <w:sz w:val="20"/>
              </w:rPr>
              <w:t>:</w:t>
            </w:r>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1,5 m</w:t>
            </w:r>
          </w:p>
          <w:p w14:paraId="710A2856" w14:textId="24B2078D"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Sviluppo circuito/passo</w:t>
            </w:r>
            <w:r>
              <w:rPr>
                <w:rFonts w:ascii="Poppins" w:hAnsi="Poppins" w:cs="Poppins"/>
                <w:bCs/>
                <w:sz w:val="20"/>
              </w:rPr>
              <w:t>:</w:t>
            </w:r>
            <w:r w:rsidRPr="00E50A22">
              <w:rPr>
                <w:rFonts w:ascii="Poppins" w:hAnsi="Poppins" w:cs="Poppins"/>
                <w:bCs/>
                <w:sz w:val="20"/>
              </w:rPr>
              <w:t xml:space="preserve"> Chiocciola/5 cm</w:t>
            </w:r>
          </w:p>
          <w:p w14:paraId="2DBA6501" w14:textId="723AD143"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Contenuto di acqua: 0.0</w:t>
            </w:r>
            <w:r>
              <w:rPr>
                <w:rFonts w:ascii="Poppins" w:hAnsi="Poppins" w:cs="Poppins"/>
                <w:bCs/>
                <w:sz w:val="20"/>
              </w:rPr>
              <w:t>2</w:t>
            </w:r>
            <w:r w:rsidRPr="00E50A22">
              <w:rPr>
                <w:rFonts w:ascii="Poppins" w:hAnsi="Poppins" w:cs="Poppins"/>
                <w:bCs/>
                <w:sz w:val="20"/>
              </w:rPr>
              <w:t>8 l/m</w:t>
            </w:r>
          </w:p>
          <w:p w14:paraId="62C19148" w14:textId="77777777" w:rsidR="004A714A" w:rsidRPr="00E50A22" w:rsidRDefault="004A714A" w:rsidP="004A714A">
            <w:pPr>
              <w:pStyle w:val="Intestazione"/>
              <w:tabs>
                <w:tab w:val="clear" w:pos="4819"/>
                <w:tab w:val="clear" w:pos="9638"/>
              </w:tabs>
              <w:ind w:left="720"/>
              <w:jc w:val="both"/>
              <w:rPr>
                <w:rFonts w:ascii="Poppins" w:hAnsi="Poppins" w:cs="Poppins"/>
                <w:bCs/>
                <w:sz w:val="20"/>
              </w:rPr>
            </w:pPr>
          </w:p>
          <w:p w14:paraId="36EF60A8" w14:textId="6B0145BC"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Pannello radiante prefabbricato in cartongesso tipo H</w:t>
            </w:r>
            <w:r>
              <w:rPr>
                <w:rFonts w:ascii="Poppins" w:hAnsi="Poppins" w:cs="Poppins"/>
                <w:b/>
                <w:sz w:val="20"/>
              </w:rPr>
              <w:t>2</w:t>
            </w:r>
            <w:r w:rsidRPr="00E50A22">
              <w:rPr>
                <w:rFonts w:ascii="Poppins" w:hAnsi="Poppins" w:cs="Poppins"/>
                <w:b/>
                <w:sz w:val="20"/>
              </w:rPr>
              <w:t xml:space="preserve"> e EPS 1000 x 1</w:t>
            </w:r>
            <w:r>
              <w:rPr>
                <w:rFonts w:ascii="Poppins" w:hAnsi="Poppins" w:cs="Poppins"/>
                <w:b/>
                <w:sz w:val="20"/>
              </w:rPr>
              <w:t>2</w:t>
            </w:r>
            <w:r w:rsidRPr="00E50A22">
              <w:rPr>
                <w:rFonts w:ascii="Poppins" w:hAnsi="Poppins" w:cs="Poppins"/>
                <w:b/>
                <w:sz w:val="20"/>
              </w:rPr>
              <w:t xml:space="preserve">00 x 45 mm </w:t>
            </w:r>
            <w:r w:rsidR="00DB7756" w:rsidRPr="00DB7756">
              <w:rPr>
                <w:rFonts w:ascii="Poppins" w:hAnsi="Poppins" w:cs="Poppins"/>
                <w:b/>
                <w:sz w:val="20"/>
              </w:rPr>
              <w:t>(Conf. 1,20 m2)</w:t>
            </w:r>
            <w:r w:rsidR="00DB7756">
              <w:rPr>
                <w:rFonts w:ascii="Poppins" w:hAnsi="Poppins" w:cs="Poppins"/>
                <w:b/>
                <w:sz w:val="20"/>
              </w:rPr>
              <w:t xml:space="preserve"> </w:t>
            </w:r>
            <w:r w:rsidRPr="00E50A22">
              <w:rPr>
                <w:rFonts w:ascii="Poppins" w:hAnsi="Poppins" w:cs="Poppins"/>
                <w:b/>
                <w:sz w:val="20"/>
              </w:rPr>
              <w:t>o equivalente</w:t>
            </w:r>
            <w:r>
              <w:rPr>
                <w:rFonts w:ascii="Poppins" w:hAnsi="Poppins" w:cs="Poppins"/>
                <w:b/>
                <w:sz w:val="20"/>
              </w:rPr>
              <w:t>.</w:t>
            </w:r>
          </w:p>
        </w:tc>
      </w:tr>
      <w:tr w:rsidR="004A714A" w:rsidRPr="004C6F17" w14:paraId="10994207" w14:textId="77777777" w:rsidTr="00FD02BC">
        <w:tc>
          <w:tcPr>
            <w:tcW w:w="1311" w:type="dxa"/>
          </w:tcPr>
          <w:p w14:paraId="1744DB3D" w14:textId="31B6A36D" w:rsidR="004A714A" w:rsidRPr="00E50A22"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lastRenderedPageBreak/>
              <w:t>2</w:t>
            </w:r>
            <w:r w:rsidRPr="00E50A22">
              <w:rPr>
                <w:rFonts w:ascii="Poppins" w:hAnsi="Poppins" w:cs="Poppins"/>
                <w:bCs/>
                <w:sz w:val="20"/>
              </w:rPr>
              <w:t>8134350</w:t>
            </w:r>
          </w:p>
        </w:tc>
        <w:tc>
          <w:tcPr>
            <w:tcW w:w="2086" w:type="dxa"/>
          </w:tcPr>
          <w:p w14:paraId="479B82F5" w14:textId="44CACFBB"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Panello di tamponamento prefabbricato in cartongesso H</w:t>
            </w:r>
            <w:r>
              <w:rPr>
                <w:rFonts w:ascii="Poppins" w:hAnsi="Poppins" w:cs="Poppins"/>
                <w:bCs/>
                <w:sz w:val="20"/>
              </w:rPr>
              <w:t>2</w:t>
            </w:r>
            <w:r w:rsidRPr="00E50A22">
              <w:rPr>
                <w:rFonts w:ascii="Poppins" w:hAnsi="Poppins" w:cs="Poppins"/>
                <w:bCs/>
                <w:sz w:val="20"/>
              </w:rPr>
              <w:t xml:space="preserve"> e EPS</w:t>
            </w:r>
          </w:p>
          <w:p w14:paraId="41CFA89E" w14:textId="77777777" w:rsidR="004A714A"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t>2</w:t>
            </w:r>
            <w:r w:rsidRPr="00E50A22">
              <w:rPr>
                <w:rFonts w:ascii="Poppins" w:hAnsi="Poppins" w:cs="Poppins"/>
                <w:bCs/>
                <w:sz w:val="20"/>
              </w:rPr>
              <w:t>000 x 1</w:t>
            </w:r>
            <w:r>
              <w:rPr>
                <w:rFonts w:ascii="Poppins" w:hAnsi="Poppins" w:cs="Poppins"/>
                <w:bCs/>
                <w:sz w:val="20"/>
              </w:rPr>
              <w:t>2</w:t>
            </w:r>
            <w:r w:rsidRPr="00E50A22">
              <w:rPr>
                <w:rFonts w:ascii="Poppins" w:hAnsi="Poppins" w:cs="Poppins"/>
                <w:bCs/>
                <w:sz w:val="20"/>
              </w:rPr>
              <w:t>00 x 45 mm</w:t>
            </w:r>
          </w:p>
          <w:p w14:paraId="33FBDC01" w14:textId="43AA755B" w:rsidR="00D514FB" w:rsidRPr="00E50A22" w:rsidRDefault="00D514FB" w:rsidP="004A714A">
            <w:pPr>
              <w:pStyle w:val="Intestazione"/>
              <w:tabs>
                <w:tab w:val="clear" w:pos="4819"/>
                <w:tab w:val="clear" w:pos="9638"/>
              </w:tabs>
              <w:jc w:val="center"/>
              <w:rPr>
                <w:rFonts w:ascii="Poppins" w:hAnsi="Poppins" w:cs="Poppins"/>
                <w:bCs/>
                <w:sz w:val="20"/>
              </w:rPr>
            </w:pPr>
            <w:r w:rsidRPr="00D45CF3">
              <w:rPr>
                <w:rFonts w:ascii="Poppins" w:hAnsi="Poppins" w:cs="Poppins"/>
                <w:sz w:val="20"/>
              </w:rPr>
              <w:t xml:space="preserve">(Conf. </w:t>
            </w:r>
            <w:r>
              <w:rPr>
                <w:rFonts w:ascii="Poppins" w:hAnsi="Poppins" w:cs="Poppins"/>
                <w:sz w:val="20"/>
              </w:rPr>
              <w:t>2,4</w:t>
            </w:r>
            <w:r>
              <w:rPr>
                <w:rFonts w:ascii="Poppins" w:hAnsi="Poppins" w:cs="Poppins"/>
                <w:sz w:val="20"/>
              </w:rPr>
              <w:t>0</w:t>
            </w:r>
            <w:r w:rsidRPr="00D45CF3">
              <w:rPr>
                <w:rFonts w:ascii="Poppins" w:hAnsi="Poppins" w:cs="Poppins"/>
                <w:sz w:val="20"/>
              </w:rPr>
              <w:t xml:space="preserve"> m2)</w:t>
            </w:r>
          </w:p>
        </w:tc>
        <w:tc>
          <w:tcPr>
            <w:tcW w:w="6101" w:type="dxa"/>
          </w:tcPr>
          <w:p w14:paraId="6033D486" w14:textId="5A0D3222"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Panello prefabbricato composto da lastra in cartongesso normale, tipo H</w:t>
            </w:r>
            <w:r>
              <w:rPr>
                <w:rFonts w:ascii="Poppins" w:hAnsi="Poppins" w:cs="Poppins"/>
                <w:bCs/>
                <w:sz w:val="20"/>
              </w:rPr>
              <w:t>2</w:t>
            </w:r>
            <w:r w:rsidRPr="00E50A22">
              <w:rPr>
                <w:rFonts w:ascii="Poppins" w:hAnsi="Poppins" w:cs="Poppins"/>
                <w:bCs/>
                <w:sz w:val="20"/>
              </w:rPr>
              <w:t xml:space="preserve">, spessore 15 mm, accoppiata con lastra in EPS </w:t>
            </w:r>
            <w:r>
              <w:rPr>
                <w:rFonts w:ascii="Poppins" w:hAnsi="Poppins" w:cs="Poppins"/>
                <w:bCs/>
                <w:sz w:val="20"/>
              </w:rPr>
              <w:t>2</w:t>
            </w:r>
            <w:r w:rsidRPr="00E50A22">
              <w:rPr>
                <w:rFonts w:ascii="Poppins" w:hAnsi="Poppins" w:cs="Poppins"/>
                <w:bCs/>
                <w:sz w:val="20"/>
              </w:rPr>
              <w:t>50, spessore 30 mm.</w:t>
            </w:r>
          </w:p>
          <w:p w14:paraId="53DCB040"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60B7388C" w14:textId="53A9B816"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cartongesso</w:t>
            </w:r>
            <w:r w:rsidRPr="00E50A22">
              <w:rPr>
                <w:rFonts w:ascii="Poppins" w:hAnsi="Poppins" w:cs="Poppins"/>
                <w:bCs/>
                <w:sz w:val="20"/>
              </w:rPr>
              <w:t>:</w:t>
            </w:r>
          </w:p>
          <w:p w14:paraId="70013AB5" w14:textId="5EDBE6A8"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Tipo: H</w:t>
            </w:r>
            <w:r>
              <w:rPr>
                <w:rFonts w:ascii="Poppins" w:hAnsi="Poppins" w:cs="Poppins"/>
                <w:bCs/>
                <w:sz w:val="20"/>
              </w:rPr>
              <w:t>2</w:t>
            </w:r>
          </w:p>
          <w:p w14:paraId="7A362883" w14:textId="4013B74E"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Dimensione panello: 1,</w:t>
            </w:r>
            <w:r>
              <w:rPr>
                <w:rFonts w:ascii="Poppins" w:hAnsi="Poppins" w:cs="Poppins"/>
                <w:bCs/>
                <w:sz w:val="20"/>
              </w:rPr>
              <w:t>2</w:t>
            </w:r>
            <w:r w:rsidRPr="00E50A22">
              <w:rPr>
                <w:rFonts w:ascii="Poppins" w:hAnsi="Poppins" w:cs="Poppins"/>
                <w:bCs/>
                <w:sz w:val="20"/>
              </w:rPr>
              <w:t>0 m</w:t>
            </w:r>
            <w:r>
              <w:rPr>
                <w:rFonts w:ascii="Poppins" w:hAnsi="Poppins" w:cs="Poppins"/>
                <w:bCs/>
                <w:sz w:val="20"/>
              </w:rPr>
              <w:t>2</w:t>
            </w:r>
            <w:r w:rsidRPr="00E50A22">
              <w:rPr>
                <w:rFonts w:ascii="Poppins" w:hAnsi="Poppins" w:cs="Poppins"/>
                <w:bCs/>
                <w:sz w:val="20"/>
              </w:rPr>
              <w:t>/pannello</w:t>
            </w:r>
          </w:p>
          <w:p w14:paraId="0ABD260D"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156968F6" w14:textId="5A1D6AFE"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07EC6D9A" w14:textId="19C1F649"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14356452" w14:textId="6EBA7914"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w:t>
            </w:r>
            <w:proofErr w:type="spellStart"/>
            <w:r w:rsidRPr="00E50A22">
              <w:rPr>
                <w:rFonts w:ascii="Poppins" w:hAnsi="Poppins" w:cs="Poppins"/>
                <w:bCs/>
                <w:sz w:val="20"/>
              </w:rPr>
              <w:t>mK</w:t>
            </w:r>
            <w:proofErr w:type="spellEnd"/>
          </w:p>
          <w:p w14:paraId="5F565A2E" w14:textId="2E36A301"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w:t>
            </w:r>
            <w:proofErr w:type="spellStart"/>
            <w:r w:rsidRPr="00E50A22">
              <w:rPr>
                <w:rFonts w:ascii="Poppins" w:hAnsi="Poppins" w:cs="Poppins"/>
                <w:bCs/>
                <w:sz w:val="20"/>
              </w:rPr>
              <w:t>Trasv</w:t>
            </w:r>
            <w:proofErr w:type="spellEnd"/>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50 N</w:t>
            </w:r>
          </w:p>
          <w:p w14:paraId="0ECE7FFD" w14:textId="32E89AF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d’acqua superficiale: </w:t>
            </w:r>
            <w:r w:rsidRPr="00E50A22">
              <w:rPr>
                <w:rFonts w:ascii="Poppins" w:hAnsi="Poppins" w:cs="Poppins"/>
                <w:color w:val="222222"/>
                <w:sz w:val="20"/>
                <w:shd w:val="clear" w:color="auto" w:fill="FFFFFF"/>
              </w:rPr>
              <w:t>&lt; 180 g/m</w:t>
            </w:r>
            <w:r>
              <w:rPr>
                <w:rFonts w:ascii="Poppins" w:hAnsi="Poppins" w:cs="Poppins"/>
                <w:color w:val="222222"/>
                <w:sz w:val="20"/>
                <w:shd w:val="clear" w:color="auto" w:fill="FFFFFF"/>
              </w:rPr>
              <w:t>2</w:t>
            </w:r>
          </w:p>
          <w:p w14:paraId="2310C841" w14:textId="77777777" w:rsidR="004A714A" w:rsidRPr="00E50A22" w:rsidRDefault="004A714A" w:rsidP="004A714A">
            <w:pPr>
              <w:pStyle w:val="Intestazione"/>
              <w:tabs>
                <w:tab w:val="clear" w:pos="4819"/>
                <w:tab w:val="clear" w:pos="9638"/>
              </w:tabs>
              <w:ind w:left="720"/>
              <w:jc w:val="both"/>
              <w:rPr>
                <w:rFonts w:ascii="Poppins" w:hAnsi="Poppins" w:cs="Poppins"/>
                <w:bCs/>
                <w:sz w:val="20"/>
              </w:rPr>
            </w:pPr>
          </w:p>
          <w:p w14:paraId="6FC3201F" w14:textId="7B6073D9"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2BB43AD3" w14:textId="218AEB55"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3C418A58" w14:textId="761EF57E"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 xml:space="preserve">50 </w:t>
            </w:r>
            <w:proofErr w:type="spellStart"/>
            <w:r w:rsidRPr="00E50A22">
              <w:rPr>
                <w:rFonts w:ascii="Poppins" w:hAnsi="Poppins" w:cs="Poppins"/>
                <w:bCs/>
                <w:sz w:val="20"/>
              </w:rPr>
              <w:t>KPa</w:t>
            </w:r>
            <w:proofErr w:type="spellEnd"/>
          </w:p>
          <w:p w14:paraId="396515B4" w14:textId="14738D1F"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w:t>
            </w:r>
            <w:r>
              <w:rPr>
                <w:rFonts w:ascii="Poppins" w:hAnsi="Poppins" w:cs="Poppins"/>
                <w:bCs/>
                <w:sz w:val="20"/>
              </w:rPr>
              <w:t>2</w:t>
            </w:r>
            <w:r w:rsidRPr="00E50A22">
              <w:rPr>
                <w:rFonts w:ascii="Poppins" w:hAnsi="Poppins" w:cs="Poppins"/>
                <w:bCs/>
                <w:sz w:val="20"/>
              </w:rPr>
              <w:t xml:space="preserve"> W/</w:t>
            </w:r>
            <w:proofErr w:type="spellStart"/>
            <w:r w:rsidRPr="00E50A22">
              <w:rPr>
                <w:rFonts w:ascii="Poppins" w:hAnsi="Poppins" w:cs="Poppins"/>
                <w:bCs/>
                <w:sz w:val="20"/>
              </w:rPr>
              <w:t>mK</w:t>
            </w:r>
            <w:proofErr w:type="spellEnd"/>
          </w:p>
          <w:p w14:paraId="75FE7C05"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3EE8BFA8"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w:t>
            </w:r>
            <w:proofErr w:type="spellStart"/>
            <w:r w:rsidRPr="00E50A22">
              <w:rPr>
                <w:rFonts w:ascii="Poppins" w:hAnsi="Poppins" w:cs="Poppins"/>
                <w:color w:val="222222"/>
                <w:sz w:val="20"/>
                <w:shd w:val="clear" w:color="auto" w:fill="FFFFFF"/>
              </w:rPr>
              <w:t>Euroclasse</w:t>
            </w:r>
            <w:proofErr w:type="spellEnd"/>
            <w:r w:rsidRPr="00E50A22">
              <w:rPr>
                <w:rFonts w:ascii="Poppins" w:hAnsi="Poppins" w:cs="Poppins"/>
                <w:color w:val="222222"/>
                <w:sz w:val="20"/>
                <w:shd w:val="clear" w:color="auto" w:fill="FFFFFF"/>
              </w:rPr>
              <w:t>)</w:t>
            </w:r>
          </w:p>
          <w:p w14:paraId="020D62FB"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569AED95" w14:textId="2222DF82"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Panello di tamponamento prefabbricato in cartongesso H</w:t>
            </w:r>
            <w:r>
              <w:rPr>
                <w:rFonts w:ascii="Poppins" w:hAnsi="Poppins" w:cs="Poppins"/>
                <w:b/>
                <w:sz w:val="20"/>
              </w:rPr>
              <w:t>2</w:t>
            </w:r>
            <w:r w:rsidRPr="00E50A22">
              <w:rPr>
                <w:rFonts w:ascii="Poppins" w:hAnsi="Poppins" w:cs="Poppins"/>
                <w:b/>
                <w:sz w:val="20"/>
              </w:rPr>
              <w:t xml:space="preserve"> e EPS </w:t>
            </w:r>
            <w:r>
              <w:rPr>
                <w:rFonts w:ascii="Poppins" w:hAnsi="Poppins" w:cs="Poppins"/>
                <w:b/>
                <w:sz w:val="20"/>
              </w:rPr>
              <w:t>2</w:t>
            </w:r>
            <w:r w:rsidRPr="00E50A22">
              <w:rPr>
                <w:rFonts w:ascii="Poppins" w:hAnsi="Poppins" w:cs="Poppins"/>
                <w:b/>
                <w:sz w:val="20"/>
              </w:rPr>
              <w:t>000 x 1</w:t>
            </w:r>
            <w:r>
              <w:rPr>
                <w:rFonts w:ascii="Poppins" w:hAnsi="Poppins" w:cs="Poppins"/>
                <w:b/>
                <w:sz w:val="20"/>
              </w:rPr>
              <w:t>2</w:t>
            </w:r>
            <w:r w:rsidRPr="00E50A22">
              <w:rPr>
                <w:rFonts w:ascii="Poppins" w:hAnsi="Poppins" w:cs="Poppins"/>
                <w:b/>
                <w:sz w:val="20"/>
              </w:rPr>
              <w:t xml:space="preserve">00 x 45 mm </w:t>
            </w:r>
            <w:r w:rsidR="00D514FB" w:rsidRPr="00D514FB">
              <w:rPr>
                <w:rFonts w:ascii="Poppins" w:hAnsi="Poppins" w:cs="Poppins"/>
                <w:b/>
                <w:sz w:val="20"/>
              </w:rPr>
              <w:t xml:space="preserve">(Conf. </w:t>
            </w:r>
            <w:r w:rsidR="00D514FB">
              <w:rPr>
                <w:rFonts w:ascii="Poppins" w:hAnsi="Poppins" w:cs="Poppins"/>
                <w:b/>
                <w:sz w:val="20"/>
              </w:rPr>
              <w:t>2,4</w:t>
            </w:r>
            <w:r w:rsidR="00D514FB" w:rsidRPr="00D514FB">
              <w:rPr>
                <w:rFonts w:ascii="Poppins" w:hAnsi="Poppins" w:cs="Poppins"/>
                <w:b/>
                <w:sz w:val="20"/>
              </w:rPr>
              <w:t>0 m2)</w:t>
            </w:r>
            <w:r w:rsidR="00D514FB">
              <w:rPr>
                <w:rFonts w:ascii="Poppins" w:hAnsi="Poppins" w:cs="Poppins"/>
                <w:b/>
                <w:sz w:val="20"/>
              </w:rPr>
              <w:t xml:space="preserve"> </w:t>
            </w:r>
            <w:r w:rsidRPr="00E50A22">
              <w:rPr>
                <w:rFonts w:ascii="Poppins" w:hAnsi="Poppins" w:cs="Poppins"/>
                <w:b/>
                <w:sz w:val="20"/>
              </w:rPr>
              <w:t>o equivalente</w:t>
            </w:r>
            <w:r>
              <w:rPr>
                <w:rFonts w:ascii="Poppins" w:hAnsi="Poppins" w:cs="Poppins"/>
                <w:b/>
                <w:sz w:val="20"/>
              </w:rPr>
              <w:t>.</w:t>
            </w:r>
          </w:p>
        </w:tc>
      </w:tr>
      <w:tr w:rsidR="004A714A" w:rsidRPr="00F4606B" w14:paraId="3DF53631" w14:textId="77777777" w:rsidTr="00FD02BC">
        <w:tc>
          <w:tcPr>
            <w:tcW w:w="1311" w:type="dxa"/>
          </w:tcPr>
          <w:p w14:paraId="6286C94D" w14:textId="5B89B1D5" w:rsidR="004A714A" w:rsidRPr="00E50A22" w:rsidRDefault="004A714A" w:rsidP="004A714A">
            <w:pPr>
              <w:pStyle w:val="Intestazione"/>
              <w:tabs>
                <w:tab w:val="clear" w:pos="4819"/>
                <w:tab w:val="clear" w:pos="9638"/>
              </w:tabs>
              <w:jc w:val="center"/>
              <w:rPr>
                <w:rFonts w:ascii="Poppins" w:hAnsi="Poppins" w:cs="Poppins"/>
                <w:bCs/>
                <w:sz w:val="20"/>
              </w:rPr>
            </w:pPr>
            <w:r>
              <w:rPr>
                <w:rFonts w:ascii="Poppins" w:hAnsi="Poppins" w:cs="Poppins"/>
                <w:bCs/>
                <w:sz w:val="20"/>
              </w:rPr>
              <w:t>2</w:t>
            </w:r>
            <w:r w:rsidRPr="00E50A22">
              <w:rPr>
                <w:rFonts w:ascii="Poppins" w:hAnsi="Poppins" w:cs="Poppins"/>
                <w:bCs/>
                <w:sz w:val="20"/>
              </w:rPr>
              <w:t>8134346</w:t>
            </w:r>
          </w:p>
        </w:tc>
        <w:tc>
          <w:tcPr>
            <w:tcW w:w="2086" w:type="dxa"/>
          </w:tcPr>
          <w:p w14:paraId="67E5891B" w14:textId="77777777"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Pannello di tamponamento prefabbricato in cartongesso di tipo A ed EPS</w:t>
            </w:r>
          </w:p>
          <w:p w14:paraId="49B6602C" w14:textId="77777777" w:rsidR="00D514FB" w:rsidRDefault="004A714A" w:rsidP="00D514FB">
            <w:pPr>
              <w:pStyle w:val="Intestazione"/>
              <w:tabs>
                <w:tab w:val="clear" w:pos="4819"/>
                <w:tab w:val="clear" w:pos="9638"/>
              </w:tabs>
              <w:jc w:val="center"/>
              <w:rPr>
                <w:rFonts w:ascii="Poppins" w:hAnsi="Poppins" w:cs="Poppins"/>
                <w:bCs/>
                <w:sz w:val="20"/>
              </w:rPr>
            </w:pPr>
            <w:r>
              <w:rPr>
                <w:rFonts w:ascii="Poppins" w:hAnsi="Poppins" w:cs="Poppins"/>
                <w:bCs/>
                <w:sz w:val="20"/>
              </w:rPr>
              <w:lastRenderedPageBreak/>
              <w:t>2</w:t>
            </w:r>
            <w:r w:rsidRPr="00E50A22">
              <w:rPr>
                <w:rFonts w:ascii="Poppins" w:hAnsi="Poppins" w:cs="Poppins"/>
                <w:bCs/>
                <w:sz w:val="20"/>
              </w:rPr>
              <w:t>000 x 1</w:t>
            </w:r>
            <w:r>
              <w:rPr>
                <w:rFonts w:ascii="Poppins" w:hAnsi="Poppins" w:cs="Poppins"/>
                <w:bCs/>
                <w:sz w:val="20"/>
              </w:rPr>
              <w:t>2</w:t>
            </w:r>
            <w:r w:rsidRPr="00E50A22">
              <w:rPr>
                <w:rFonts w:ascii="Poppins" w:hAnsi="Poppins" w:cs="Poppins"/>
                <w:bCs/>
                <w:sz w:val="20"/>
              </w:rPr>
              <w:t>00 x 45 mm</w:t>
            </w:r>
          </w:p>
          <w:p w14:paraId="3311AF10" w14:textId="1019D2BD" w:rsidR="004A714A" w:rsidRPr="00E50A22" w:rsidRDefault="00D514FB" w:rsidP="00D514FB">
            <w:pPr>
              <w:pStyle w:val="Intestazione"/>
              <w:tabs>
                <w:tab w:val="clear" w:pos="4819"/>
                <w:tab w:val="clear" w:pos="9638"/>
              </w:tabs>
              <w:jc w:val="center"/>
              <w:rPr>
                <w:rFonts w:ascii="Poppins" w:hAnsi="Poppins" w:cs="Poppins"/>
                <w:bCs/>
                <w:sz w:val="20"/>
              </w:rPr>
            </w:pPr>
            <w:r w:rsidRPr="00D45CF3">
              <w:rPr>
                <w:rFonts w:ascii="Poppins" w:hAnsi="Poppins" w:cs="Poppins"/>
                <w:sz w:val="20"/>
              </w:rPr>
              <w:t xml:space="preserve">(Conf. </w:t>
            </w:r>
            <w:r>
              <w:rPr>
                <w:rFonts w:ascii="Poppins" w:hAnsi="Poppins" w:cs="Poppins"/>
                <w:sz w:val="20"/>
              </w:rPr>
              <w:t>2,40</w:t>
            </w:r>
            <w:r w:rsidRPr="00D45CF3">
              <w:rPr>
                <w:rFonts w:ascii="Poppins" w:hAnsi="Poppins" w:cs="Poppins"/>
                <w:sz w:val="20"/>
              </w:rPr>
              <w:t xml:space="preserve"> m2)</w:t>
            </w:r>
          </w:p>
        </w:tc>
        <w:tc>
          <w:tcPr>
            <w:tcW w:w="6101" w:type="dxa"/>
          </w:tcPr>
          <w:p w14:paraId="4875CF0E" w14:textId="396958EE"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lastRenderedPageBreak/>
              <w:t>Panello prefabbricato composto da lastra in cartongesso normale, tipo H</w:t>
            </w:r>
            <w:r>
              <w:rPr>
                <w:rFonts w:ascii="Poppins" w:hAnsi="Poppins" w:cs="Poppins"/>
                <w:bCs/>
                <w:sz w:val="20"/>
              </w:rPr>
              <w:t>2</w:t>
            </w:r>
            <w:r w:rsidRPr="00E50A22">
              <w:rPr>
                <w:rFonts w:ascii="Poppins" w:hAnsi="Poppins" w:cs="Poppins"/>
                <w:bCs/>
                <w:sz w:val="20"/>
              </w:rPr>
              <w:t xml:space="preserve">, spessore 15 mm, accoppiata con lastra in EPS </w:t>
            </w:r>
            <w:r>
              <w:rPr>
                <w:rFonts w:ascii="Poppins" w:hAnsi="Poppins" w:cs="Poppins"/>
                <w:bCs/>
                <w:sz w:val="20"/>
              </w:rPr>
              <w:t>2</w:t>
            </w:r>
            <w:r w:rsidRPr="00E50A22">
              <w:rPr>
                <w:rFonts w:ascii="Poppins" w:hAnsi="Poppins" w:cs="Poppins"/>
                <w:bCs/>
                <w:sz w:val="20"/>
              </w:rPr>
              <w:t xml:space="preserve">50, spessore 30 mm. </w:t>
            </w:r>
          </w:p>
          <w:p w14:paraId="7741623D"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427E1853" w14:textId="67CF7033"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cartongesso</w:t>
            </w:r>
            <w:r w:rsidRPr="00E50A22">
              <w:rPr>
                <w:rFonts w:ascii="Poppins" w:hAnsi="Poppins" w:cs="Poppins"/>
                <w:bCs/>
                <w:sz w:val="20"/>
              </w:rPr>
              <w:t>:</w:t>
            </w:r>
          </w:p>
          <w:p w14:paraId="7A781219"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lastRenderedPageBreak/>
              <w:t>Tipo: A</w:t>
            </w:r>
          </w:p>
          <w:p w14:paraId="6B5B4323" w14:textId="6AEEA838"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Dimensione panello: 1,</w:t>
            </w:r>
            <w:r>
              <w:rPr>
                <w:rFonts w:ascii="Poppins" w:hAnsi="Poppins" w:cs="Poppins"/>
                <w:bCs/>
                <w:sz w:val="20"/>
              </w:rPr>
              <w:t>2</w:t>
            </w:r>
            <w:r w:rsidRPr="00E50A22">
              <w:rPr>
                <w:rFonts w:ascii="Poppins" w:hAnsi="Poppins" w:cs="Poppins"/>
                <w:bCs/>
                <w:sz w:val="20"/>
              </w:rPr>
              <w:t>0 m</w:t>
            </w:r>
            <w:r>
              <w:rPr>
                <w:rFonts w:ascii="Poppins" w:hAnsi="Poppins" w:cs="Poppins"/>
                <w:bCs/>
                <w:sz w:val="20"/>
              </w:rPr>
              <w:t>2</w:t>
            </w:r>
            <w:r w:rsidRPr="00E50A22">
              <w:rPr>
                <w:rFonts w:ascii="Poppins" w:hAnsi="Poppins" w:cs="Poppins"/>
                <w:bCs/>
                <w:sz w:val="20"/>
              </w:rPr>
              <w:t>/pannello</w:t>
            </w:r>
          </w:p>
          <w:p w14:paraId="272B91DF"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15 ± 0.5 mm</w:t>
            </w:r>
          </w:p>
          <w:p w14:paraId="4D87F11A" w14:textId="35FED2F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Peso: 1</w:t>
            </w:r>
            <w:r>
              <w:rPr>
                <w:rFonts w:ascii="Poppins" w:hAnsi="Poppins" w:cs="Poppins"/>
                <w:bCs/>
                <w:sz w:val="20"/>
              </w:rPr>
              <w:t>2</w:t>
            </w:r>
            <w:r w:rsidRPr="00E50A22">
              <w:rPr>
                <w:rFonts w:ascii="Poppins" w:hAnsi="Poppins" w:cs="Poppins"/>
                <w:bCs/>
                <w:sz w:val="20"/>
              </w:rPr>
              <w:t>.90 kg/m</w:t>
            </w:r>
            <w:r>
              <w:rPr>
                <w:rFonts w:ascii="Poppins" w:hAnsi="Poppins" w:cs="Poppins"/>
                <w:bCs/>
                <w:sz w:val="20"/>
              </w:rPr>
              <w:t>2</w:t>
            </w:r>
          </w:p>
          <w:p w14:paraId="73394B28" w14:textId="6EA9DA45"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A</w:t>
            </w:r>
            <w:r>
              <w:rPr>
                <w:rFonts w:ascii="Poppins" w:hAnsi="Poppins" w:cs="Poppins"/>
                <w:bCs/>
                <w:sz w:val="20"/>
              </w:rPr>
              <w:t>2</w:t>
            </w:r>
            <w:r w:rsidRPr="00E50A22">
              <w:rPr>
                <w:rFonts w:ascii="Poppins" w:hAnsi="Poppins" w:cs="Poppins"/>
                <w:bCs/>
                <w:sz w:val="20"/>
              </w:rPr>
              <w:t xml:space="preserve"> – s1, d0 (B) </w:t>
            </w:r>
          </w:p>
          <w:p w14:paraId="78054021" w14:textId="589BEFE2"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w:t>
            </w:r>
            <w:r>
              <w:rPr>
                <w:rFonts w:ascii="Poppins" w:hAnsi="Poppins" w:cs="Poppins"/>
                <w:bCs/>
                <w:sz w:val="20"/>
              </w:rPr>
              <w:t>2</w:t>
            </w:r>
            <w:r w:rsidRPr="00E50A22">
              <w:rPr>
                <w:rFonts w:ascii="Poppins" w:hAnsi="Poppins" w:cs="Poppins"/>
                <w:bCs/>
                <w:sz w:val="20"/>
              </w:rPr>
              <w:t>1 W/</w:t>
            </w:r>
            <w:proofErr w:type="spellStart"/>
            <w:r w:rsidRPr="00E50A22">
              <w:rPr>
                <w:rFonts w:ascii="Poppins" w:hAnsi="Poppins" w:cs="Poppins"/>
                <w:bCs/>
                <w:sz w:val="20"/>
              </w:rPr>
              <w:t>mK</w:t>
            </w:r>
            <w:proofErr w:type="spellEnd"/>
          </w:p>
          <w:p w14:paraId="7C7A22E7" w14:textId="6C913898"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Carico di rottura a flessione: Long. 650 N – </w:t>
            </w:r>
            <w:proofErr w:type="spellStart"/>
            <w:r w:rsidRPr="00E50A22">
              <w:rPr>
                <w:rFonts w:ascii="Poppins" w:hAnsi="Poppins" w:cs="Poppins"/>
                <w:bCs/>
                <w:sz w:val="20"/>
              </w:rPr>
              <w:t>Trasv</w:t>
            </w:r>
            <w:proofErr w:type="spellEnd"/>
            <w:r w:rsidRPr="00E50A22">
              <w:rPr>
                <w:rFonts w:ascii="Poppins" w:hAnsi="Poppins" w:cs="Poppins"/>
                <w:bCs/>
                <w:sz w:val="20"/>
              </w:rPr>
              <w:t xml:space="preserve">. </w:t>
            </w:r>
            <w:r>
              <w:rPr>
                <w:rFonts w:ascii="Poppins" w:hAnsi="Poppins" w:cs="Poppins"/>
                <w:bCs/>
                <w:sz w:val="20"/>
              </w:rPr>
              <w:t>2</w:t>
            </w:r>
            <w:r w:rsidRPr="00E50A22">
              <w:rPr>
                <w:rFonts w:ascii="Poppins" w:hAnsi="Poppins" w:cs="Poppins"/>
                <w:bCs/>
                <w:sz w:val="20"/>
              </w:rPr>
              <w:t>50 N</w:t>
            </w:r>
          </w:p>
          <w:p w14:paraId="7499EDED" w14:textId="77777777" w:rsidR="004A714A" w:rsidRPr="00E50A22" w:rsidRDefault="004A714A" w:rsidP="004A714A">
            <w:pPr>
              <w:pStyle w:val="Intestazione"/>
              <w:tabs>
                <w:tab w:val="clear" w:pos="4819"/>
                <w:tab w:val="clear" w:pos="9638"/>
              </w:tabs>
              <w:ind w:left="720"/>
              <w:jc w:val="both"/>
              <w:rPr>
                <w:rFonts w:ascii="Poppins" w:hAnsi="Poppins" w:cs="Poppins"/>
                <w:bCs/>
                <w:sz w:val="20"/>
              </w:rPr>
            </w:pPr>
          </w:p>
          <w:p w14:paraId="33A2DF08" w14:textId="5863C659"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bCs/>
                <w:sz w:val="20"/>
              </w:rPr>
              <w:t>Dati tecnici EPS</w:t>
            </w:r>
            <w:r w:rsidRPr="00E50A22">
              <w:rPr>
                <w:rFonts w:ascii="Poppins" w:hAnsi="Poppins" w:cs="Poppins"/>
                <w:bCs/>
                <w:sz w:val="20"/>
              </w:rPr>
              <w:t>:</w:t>
            </w:r>
          </w:p>
          <w:p w14:paraId="0A52FA65" w14:textId="7DEA3EB1"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Tipo: EPS </w:t>
            </w:r>
            <w:r>
              <w:rPr>
                <w:rFonts w:ascii="Poppins" w:hAnsi="Poppins" w:cs="Poppins"/>
                <w:bCs/>
                <w:sz w:val="20"/>
              </w:rPr>
              <w:t>2</w:t>
            </w:r>
            <w:r w:rsidRPr="00E50A22">
              <w:rPr>
                <w:rFonts w:ascii="Poppins" w:hAnsi="Poppins" w:cs="Poppins"/>
                <w:bCs/>
                <w:sz w:val="20"/>
              </w:rPr>
              <w:t>50</w:t>
            </w:r>
          </w:p>
          <w:p w14:paraId="2C5CA8EB" w14:textId="64B7668B"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Resistenza alla compressione: ≥ </w:t>
            </w:r>
            <w:r>
              <w:rPr>
                <w:rFonts w:ascii="Poppins" w:hAnsi="Poppins" w:cs="Poppins"/>
                <w:bCs/>
                <w:sz w:val="20"/>
              </w:rPr>
              <w:t>2</w:t>
            </w:r>
            <w:r w:rsidRPr="00E50A22">
              <w:rPr>
                <w:rFonts w:ascii="Poppins" w:hAnsi="Poppins" w:cs="Poppins"/>
                <w:bCs/>
                <w:sz w:val="20"/>
              </w:rPr>
              <w:t xml:space="preserve">50 </w:t>
            </w:r>
            <w:proofErr w:type="spellStart"/>
            <w:r w:rsidRPr="00E50A22">
              <w:rPr>
                <w:rFonts w:ascii="Poppins" w:hAnsi="Poppins" w:cs="Poppins"/>
                <w:bCs/>
                <w:sz w:val="20"/>
              </w:rPr>
              <w:t>KPa</w:t>
            </w:r>
            <w:proofErr w:type="spellEnd"/>
          </w:p>
          <w:p w14:paraId="79C909FF" w14:textId="0C4B8BD6"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Conducibilità termica </w:t>
            </w:r>
            <w:r w:rsidRPr="00E50A22">
              <w:rPr>
                <w:rFonts w:ascii="Cambria" w:hAnsi="Cambria" w:cs="Cambria"/>
                <w:color w:val="222222"/>
                <w:sz w:val="20"/>
                <w:shd w:val="clear" w:color="auto" w:fill="FFFFFF"/>
              </w:rPr>
              <w:t>λ</w:t>
            </w:r>
            <w:r w:rsidRPr="00E50A22">
              <w:rPr>
                <w:rFonts w:ascii="Poppins" w:hAnsi="Poppins" w:cs="Poppins"/>
                <w:bCs/>
                <w:sz w:val="20"/>
              </w:rPr>
              <w:t>: 0.03</w:t>
            </w:r>
            <w:r>
              <w:rPr>
                <w:rFonts w:ascii="Poppins" w:hAnsi="Poppins" w:cs="Poppins"/>
                <w:bCs/>
                <w:sz w:val="20"/>
              </w:rPr>
              <w:t>2</w:t>
            </w:r>
            <w:r w:rsidRPr="00E50A22">
              <w:rPr>
                <w:rFonts w:ascii="Poppins" w:hAnsi="Poppins" w:cs="Poppins"/>
                <w:bCs/>
                <w:sz w:val="20"/>
              </w:rPr>
              <w:t xml:space="preserve"> W/</w:t>
            </w:r>
            <w:proofErr w:type="spellStart"/>
            <w:r w:rsidRPr="00E50A22">
              <w:rPr>
                <w:rFonts w:ascii="Poppins" w:hAnsi="Poppins" w:cs="Poppins"/>
                <w:bCs/>
                <w:sz w:val="20"/>
              </w:rPr>
              <w:t>mK</w:t>
            </w:r>
            <w:proofErr w:type="spellEnd"/>
          </w:p>
          <w:p w14:paraId="3091788B"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Assorbimento acqua per immersione parziale: WL(T)3 </w:t>
            </w:r>
            <w:r w:rsidRPr="00E50A22">
              <w:rPr>
                <w:rFonts w:ascii="Poppins" w:hAnsi="Poppins" w:cs="Poppins"/>
                <w:color w:val="222222"/>
                <w:sz w:val="20"/>
                <w:shd w:val="clear" w:color="auto" w:fill="FFFFFF"/>
              </w:rPr>
              <w:t>≤ 3,0%</w:t>
            </w:r>
          </w:p>
          <w:p w14:paraId="57CA3E8B"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color w:val="222222"/>
                <w:sz w:val="20"/>
                <w:shd w:val="clear" w:color="auto" w:fill="FFFFFF"/>
              </w:rPr>
              <w:t>Classificazione al fuoco: E (</w:t>
            </w:r>
            <w:proofErr w:type="spellStart"/>
            <w:r w:rsidRPr="00E50A22">
              <w:rPr>
                <w:rFonts w:ascii="Poppins" w:hAnsi="Poppins" w:cs="Poppins"/>
                <w:color w:val="222222"/>
                <w:sz w:val="20"/>
                <w:shd w:val="clear" w:color="auto" w:fill="FFFFFF"/>
              </w:rPr>
              <w:t>Euroclasse</w:t>
            </w:r>
            <w:proofErr w:type="spellEnd"/>
            <w:r w:rsidRPr="00E50A22">
              <w:rPr>
                <w:rFonts w:ascii="Poppins" w:hAnsi="Poppins" w:cs="Poppins"/>
                <w:color w:val="222222"/>
                <w:sz w:val="20"/>
                <w:shd w:val="clear" w:color="auto" w:fill="FFFFFF"/>
              </w:rPr>
              <w:t>)</w:t>
            </w:r>
          </w:p>
          <w:p w14:paraId="04CE305E"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75223FC4" w14:textId="472C80EC"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Pannello di tamponamento prefabbricato in cartongesso di tipo A ed EPS </w:t>
            </w:r>
            <w:r>
              <w:rPr>
                <w:rFonts w:ascii="Poppins" w:hAnsi="Poppins" w:cs="Poppins"/>
                <w:b/>
                <w:sz w:val="20"/>
              </w:rPr>
              <w:t>2</w:t>
            </w:r>
            <w:r w:rsidRPr="00E50A22">
              <w:rPr>
                <w:rFonts w:ascii="Poppins" w:hAnsi="Poppins" w:cs="Poppins"/>
                <w:b/>
                <w:sz w:val="20"/>
              </w:rPr>
              <w:t>000 x 1</w:t>
            </w:r>
            <w:r>
              <w:rPr>
                <w:rFonts w:ascii="Poppins" w:hAnsi="Poppins" w:cs="Poppins"/>
                <w:b/>
                <w:sz w:val="20"/>
              </w:rPr>
              <w:t>2</w:t>
            </w:r>
            <w:r w:rsidRPr="00E50A22">
              <w:rPr>
                <w:rFonts w:ascii="Poppins" w:hAnsi="Poppins" w:cs="Poppins"/>
                <w:b/>
                <w:sz w:val="20"/>
              </w:rPr>
              <w:t xml:space="preserve">00 x 45 mm </w:t>
            </w:r>
            <w:r w:rsidR="00D514FB" w:rsidRPr="00D514FB">
              <w:rPr>
                <w:rFonts w:ascii="Poppins" w:hAnsi="Poppins" w:cs="Poppins"/>
                <w:b/>
                <w:sz w:val="20"/>
              </w:rPr>
              <w:t>(Conf. 2,40 m2)</w:t>
            </w:r>
            <w:r w:rsidR="00D514FB">
              <w:rPr>
                <w:rFonts w:ascii="Poppins" w:hAnsi="Poppins" w:cs="Poppins"/>
                <w:b/>
                <w:sz w:val="20"/>
              </w:rPr>
              <w:t xml:space="preserve"> </w:t>
            </w:r>
            <w:r w:rsidRPr="00E50A22">
              <w:rPr>
                <w:rFonts w:ascii="Poppins" w:hAnsi="Poppins" w:cs="Poppins"/>
                <w:b/>
                <w:sz w:val="20"/>
              </w:rPr>
              <w:t>o equivalente</w:t>
            </w:r>
            <w:r>
              <w:rPr>
                <w:rFonts w:ascii="Poppins" w:hAnsi="Poppins" w:cs="Poppins"/>
                <w:b/>
                <w:sz w:val="20"/>
              </w:rPr>
              <w:t>.</w:t>
            </w:r>
          </w:p>
        </w:tc>
      </w:tr>
      <w:tr w:rsidR="004A714A" w:rsidRPr="00F4606B" w14:paraId="356FC319" w14:textId="77777777" w:rsidTr="00FD02BC">
        <w:tc>
          <w:tcPr>
            <w:tcW w:w="1311" w:type="dxa"/>
          </w:tcPr>
          <w:p w14:paraId="032CD68A" w14:textId="378B266D" w:rsidR="004A714A" w:rsidRPr="00E50A22" w:rsidRDefault="004A714A" w:rsidP="004A714A">
            <w:pPr>
              <w:pStyle w:val="Intestazione"/>
              <w:tabs>
                <w:tab w:val="clear" w:pos="4819"/>
                <w:tab w:val="clear" w:pos="9638"/>
              </w:tabs>
              <w:jc w:val="center"/>
              <w:rPr>
                <w:rFonts w:ascii="Poppins" w:hAnsi="Poppins" w:cs="Poppins"/>
                <w:bCs/>
                <w:sz w:val="20"/>
              </w:rPr>
            </w:pPr>
            <w:r w:rsidRPr="00BA0176">
              <w:rPr>
                <w:rFonts w:ascii="Poppins" w:hAnsi="Poppins" w:cs="Poppins"/>
                <w:bCs/>
                <w:sz w:val="20"/>
              </w:rPr>
              <w:lastRenderedPageBreak/>
              <w:t>28141800</w:t>
            </w:r>
          </w:p>
        </w:tc>
        <w:tc>
          <w:tcPr>
            <w:tcW w:w="2086" w:type="dxa"/>
          </w:tcPr>
          <w:p w14:paraId="7C0337B7" w14:textId="77777777" w:rsidR="004A714A" w:rsidRPr="00BA0176" w:rsidRDefault="004A714A" w:rsidP="004A714A">
            <w:pPr>
              <w:pStyle w:val="Intestazione"/>
              <w:tabs>
                <w:tab w:val="clear" w:pos="4819"/>
                <w:tab w:val="clear" w:pos="9638"/>
              </w:tabs>
              <w:jc w:val="center"/>
              <w:rPr>
                <w:rFonts w:ascii="Poppins" w:hAnsi="Poppins" w:cs="Poppins"/>
                <w:bCs/>
                <w:sz w:val="20"/>
              </w:rPr>
            </w:pPr>
            <w:r w:rsidRPr="00BA0176">
              <w:rPr>
                <w:rFonts w:ascii="Poppins" w:hAnsi="Poppins" w:cs="Poppins"/>
                <w:bCs/>
                <w:sz w:val="20"/>
              </w:rPr>
              <w:t>Tubo PE-</w:t>
            </w:r>
            <w:proofErr w:type="spellStart"/>
            <w:r w:rsidRPr="00BA0176">
              <w:rPr>
                <w:rFonts w:ascii="Poppins" w:hAnsi="Poppins" w:cs="Poppins"/>
                <w:bCs/>
                <w:sz w:val="20"/>
              </w:rPr>
              <w:t>Xc</w:t>
            </w:r>
            <w:proofErr w:type="spellEnd"/>
          </w:p>
          <w:p w14:paraId="227D73F9" w14:textId="77777777" w:rsidR="004A714A" w:rsidRPr="00BA0176" w:rsidRDefault="004A714A" w:rsidP="004A714A">
            <w:pPr>
              <w:pStyle w:val="Intestazione"/>
              <w:tabs>
                <w:tab w:val="clear" w:pos="4819"/>
                <w:tab w:val="clear" w:pos="9638"/>
              </w:tabs>
              <w:jc w:val="center"/>
              <w:rPr>
                <w:rFonts w:ascii="Poppins" w:hAnsi="Poppins" w:cs="Poppins"/>
                <w:bCs/>
                <w:sz w:val="20"/>
              </w:rPr>
            </w:pPr>
            <w:r w:rsidRPr="00BA0176">
              <w:rPr>
                <w:rFonts w:ascii="Poppins" w:hAnsi="Poppins" w:cs="Poppins"/>
                <w:bCs/>
                <w:sz w:val="20"/>
              </w:rPr>
              <w:t xml:space="preserve">Barriera ossigeno 5 strati </w:t>
            </w:r>
          </w:p>
          <w:p w14:paraId="6BDE5375" w14:textId="41D6E11D" w:rsidR="004A714A" w:rsidRPr="00E50A22" w:rsidRDefault="004A714A" w:rsidP="004A714A">
            <w:pPr>
              <w:pStyle w:val="Intestazione"/>
              <w:tabs>
                <w:tab w:val="clear" w:pos="4819"/>
                <w:tab w:val="clear" w:pos="9638"/>
              </w:tabs>
              <w:jc w:val="center"/>
              <w:rPr>
                <w:rFonts w:ascii="Poppins" w:hAnsi="Poppins" w:cs="Poppins"/>
                <w:bCs/>
                <w:sz w:val="20"/>
              </w:rPr>
            </w:pPr>
            <w:r w:rsidRPr="00BA0176">
              <w:rPr>
                <w:rFonts w:ascii="Poppins" w:hAnsi="Poppins" w:cs="Poppins"/>
                <w:bCs/>
                <w:sz w:val="20"/>
              </w:rPr>
              <w:t>8x1 mm</w:t>
            </w:r>
            <w:r>
              <w:rPr>
                <w:rFonts w:ascii="Poppins" w:hAnsi="Poppins" w:cs="Poppins"/>
                <w:bCs/>
                <w:sz w:val="20"/>
              </w:rPr>
              <w:t xml:space="preserve"> </w:t>
            </w:r>
            <w:r w:rsidRPr="00BA0176">
              <w:rPr>
                <w:rFonts w:ascii="Poppins" w:hAnsi="Poppins" w:cs="Poppins"/>
                <w:bCs/>
                <w:sz w:val="20"/>
              </w:rPr>
              <w:t>L=100 m</w:t>
            </w:r>
          </w:p>
        </w:tc>
        <w:tc>
          <w:tcPr>
            <w:tcW w:w="6101" w:type="dxa"/>
          </w:tcPr>
          <w:p w14:paraId="3007C52A" w14:textId="77777777" w:rsidR="004A714A" w:rsidRPr="00BA0176" w:rsidRDefault="004A714A" w:rsidP="004A714A">
            <w:pPr>
              <w:pStyle w:val="Intestazione"/>
              <w:tabs>
                <w:tab w:val="clear" w:pos="4819"/>
                <w:tab w:val="clear" w:pos="9638"/>
              </w:tabs>
              <w:jc w:val="both"/>
              <w:rPr>
                <w:rFonts w:ascii="Poppins" w:hAnsi="Poppins" w:cs="Poppins"/>
                <w:bCs/>
                <w:sz w:val="20"/>
              </w:rPr>
            </w:pPr>
            <w:r w:rsidRPr="00BA0176">
              <w:rPr>
                <w:rFonts w:ascii="Poppins" w:hAnsi="Poppins" w:cs="Poppins"/>
                <w:bCs/>
                <w:sz w:val="20"/>
              </w:rPr>
              <w:t>Tubo a 5 strati 8x1 mm in polietilene media densità, reticolato con sistema elettronico, conforme alla norma DIN 4724, dotato di barriera ossigeno in conformità alla norma DIN 4726 e certificato SKZ HR 3.13.</w:t>
            </w:r>
          </w:p>
          <w:p w14:paraId="3523A65D" w14:textId="77777777" w:rsidR="004A714A" w:rsidRPr="00BA0176" w:rsidRDefault="004A714A" w:rsidP="004A714A">
            <w:pPr>
              <w:pStyle w:val="Intestazione"/>
              <w:tabs>
                <w:tab w:val="clear" w:pos="4819"/>
                <w:tab w:val="clear" w:pos="9638"/>
              </w:tabs>
              <w:jc w:val="both"/>
              <w:rPr>
                <w:rFonts w:ascii="Poppins" w:hAnsi="Poppins" w:cs="Poppins"/>
                <w:bCs/>
                <w:sz w:val="20"/>
              </w:rPr>
            </w:pPr>
          </w:p>
          <w:p w14:paraId="33B209EA" w14:textId="77777777" w:rsidR="004A714A" w:rsidRPr="00BA0176" w:rsidRDefault="004A714A" w:rsidP="004A714A">
            <w:pPr>
              <w:pStyle w:val="Intestazione"/>
              <w:tabs>
                <w:tab w:val="clear" w:pos="4819"/>
                <w:tab w:val="clear" w:pos="9638"/>
              </w:tabs>
              <w:jc w:val="both"/>
              <w:rPr>
                <w:rFonts w:ascii="Poppins" w:hAnsi="Poppins" w:cs="Poppins"/>
                <w:b/>
                <w:bCs/>
                <w:sz w:val="20"/>
              </w:rPr>
            </w:pPr>
            <w:r w:rsidRPr="00BA0176">
              <w:rPr>
                <w:rFonts w:ascii="Poppins" w:hAnsi="Poppins" w:cs="Poppins"/>
                <w:b/>
                <w:bCs/>
                <w:sz w:val="20"/>
              </w:rPr>
              <w:t>Dati tecnici:</w:t>
            </w:r>
          </w:p>
          <w:p w14:paraId="50331E76"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
                <w:bCs/>
                <w:sz w:val="20"/>
              </w:rPr>
            </w:pPr>
            <w:r w:rsidRPr="00BA0176">
              <w:rPr>
                <w:rFonts w:ascii="Poppins" w:hAnsi="Poppins" w:cs="Poppins"/>
                <w:bCs/>
                <w:sz w:val="20"/>
              </w:rPr>
              <w:t>Misura: 8x1 mm</w:t>
            </w:r>
          </w:p>
          <w:p w14:paraId="54248782"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Classi applicative / Pressione di esercizio (bar): Cl. 4/4 bar – 5/4 bar</w:t>
            </w:r>
          </w:p>
          <w:p w14:paraId="186F5C9F" w14:textId="07907100"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 xml:space="preserve">Permeabilità all’ossigeno (DIN 4726): </w:t>
            </w:r>
            <w:r w:rsidRPr="00BA0176">
              <w:rPr>
                <w:rFonts w:ascii="Poppins" w:hAnsi="Poppins" w:cs="Poppins"/>
                <w:color w:val="222222"/>
                <w:sz w:val="20"/>
                <w:shd w:val="clear" w:color="auto" w:fill="FFFFFF"/>
              </w:rPr>
              <w:t>&lt; 0,</w:t>
            </w:r>
            <w:r>
              <w:rPr>
                <w:rFonts w:ascii="Poppins" w:hAnsi="Poppins" w:cs="Poppins"/>
                <w:color w:val="222222"/>
                <w:sz w:val="20"/>
                <w:shd w:val="clear" w:color="auto" w:fill="FFFFFF"/>
              </w:rPr>
              <w:t>32</w:t>
            </w:r>
            <w:r w:rsidRPr="00BA0176">
              <w:rPr>
                <w:rFonts w:ascii="Poppins" w:hAnsi="Poppins" w:cs="Poppins"/>
                <w:color w:val="222222"/>
                <w:sz w:val="20"/>
                <w:shd w:val="clear" w:color="auto" w:fill="FFFFFF"/>
              </w:rPr>
              <w:t xml:space="preserve"> mg/(m</w:t>
            </w:r>
            <w:r>
              <w:rPr>
                <w:rFonts w:ascii="Poppins" w:hAnsi="Poppins" w:cs="Poppins"/>
                <w:color w:val="222222"/>
                <w:sz w:val="20"/>
                <w:shd w:val="clear" w:color="auto" w:fill="FFFFFF"/>
              </w:rPr>
              <w:t>2</w:t>
            </w:r>
            <w:r w:rsidRPr="00BA0176">
              <w:rPr>
                <w:rFonts w:ascii="Poppins" w:hAnsi="Poppins" w:cs="Poppins"/>
                <w:color w:val="222222"/>
                <w:sz w:val="20"/>
                <w:shd w:val="clear" w:color="auto" w:fill="FFFFFF"/>
              </w:rPr>
              <w:t xml:space="preserve">d) a 40°C; &lt; </w:t>
            </w:r>
            <w:r>
              <w:rPr>
                <w:rFonts w:ascii="Poppins" w:hAnsi="Poppins" w:cs="Poppins"/>
                <w:color w:val="222222"/>
                <w:sz w:val="20"/>
                <w:shd w:val="clear" w:color="auto" w:fill="FFFFFF"/>
              </w:rPr>
              <w:t>3,60</w:t>
            </w:r>
            <w:r w:rsidRPr="00BA0176">
              <w:rPr>
                <w:rFonts w:ascii="Poppins" w:hAnsi="Poppins" w:cs="Poppins"/>
                <w:color w:val="222222"/>
                <w:sz w:val="20"/>
                <w:shd w:val="clear" w:color="auto" w:fill="FFFFFF"/>
              </w:rPr>
              <w:t xml:space="preserve"> mg/(m</w:t>
            </w:r>
            <w:r>
              <w:rPr>
                <w:rFonts w:ascii="Poppins" w:hAnsi="Poppins" w:cs="Poppins"/>
                <w:color w:val="222222"/>
                <w:sz w:val="20"/>
                <w:shd w:val="clear" w:color="auto" w:fill="FFFFFF"/>
              </w:rPr>
              <w:t>2</w:t>
            </w:r>
            <w:r w:rsidRPr="00BA0176">
              <w:rPr>
                <w:rFonts w:ascii="Poppins" w:hAnsi="Poppins" w:cs="Poppins"/>
                <w:color w:val="222222"/>
                <w:sz w:val="20"/>
                <w:shd w:val="clear" w:color="auto" w:fill="FFFFFF"/>
              </w:rPr>
              <w:t xml:space="preserve">d) a 80°C </w:t>
            </w:r>
          </w:p>
          <w:p w14:paraId="034103CD" w14:textId="41296531"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color w:val="222222"/>
                <w:sz w:val="20"/>
                <w:shd w:val="clear" w:color="auto" w:fill="FFFFFF"/>
              </w:rPr>
              <w:t>Densità: 930 kg/m</w:t>
            </w:r>
            <w:r>
              <w:rPr>
                <w:rFonts w:ascii="Poppins" w:hAnsi="Poppins" w:cs="Poppins"/>
                <w:color w:val="222222"/>
                <w:sz w:val="20"/>
                <w:shd w:val="clear" w:color="auto" w:fill="FFFFFF"/>
              </w:rPr>
              <w:t>3</w:t>
            </w:r>
          </w:p>
          <w:p w14:paraId="703B8040"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color w:val="222222"/>
                <w:sz w:val="20"/>
                <w:shd w:val="clear" w:color="auto" w:fill="FFFFFF"/>
              </w:rPr>
              <w:t>Conducibilità termica: 0.4 W/(</w:t>
            </w:r>
            <w:proofErr w:type="spellStart"/>
            <w:r w:rsidRPr="00BA0176">
              <w:rPr>
                <w:rFonts w:ascii="Poppins" w:hAnsi="Poppins" w:cs="Poppins"/>
                <w:color w:val="222222"/>
                <w:sz w:val="20"/>
                <w:shd w:val="clear" w:color="auto" w:fill="FFFFFF"/>
              </w:rPr>
              <w:t>mK</w:t>
            </w:r>
            <w:proofErr w:type="spellEnd"/>
            <w:r w:rsidRPr="00BA0176">
              <w:rPr>
                <w:rFonts w:ascii="Poppins" w:hAnsi="Poppins" w:cs="Poppins"/>
                <w:color w:val="222222"/>
                <w:sz w:val="20"/>
                <w:shd w:val="clear" w:color="auto" w:fill="FFFFFF"/>
              </w:rPr>
              <w:t>)</w:t>
            </w:r>
          </w:p>
          <w:p w14:paraId="35B3FA9C"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color w:val="222222"/>
                <w:sz w:val="20"/>
                <w:shd w:val="clear" w:color="auto" w:fill="FFFFFF"/>
              </w:rPr>
              <w:t>Grado di reticolazione: ≥ 60%</w:t>
            </w:r>
          </w:p>
          <w:p w14:paraId="54A1F7AE"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 xml:space="preserve">Modulo elastico: 500 – 600 </w:t>
            </w:r>
            <w:proofErr w:type="spellStart"/>
            <w:r w:rsidRPr="00BA0176">
              <w:rPr>
                <w:rFonts w:ascii="Poppins" w:hAnsi="Poppins" w:cs="Poppins"/>
                <w:bCs/>
                <w:sz w:val="20"/>
              </w:rPr>
              <w:t>MPa</w:t>
            </w:r>
            <w:proofErr w:type="spellEnd"/>
          </w:p>
          <w:p w14:paraId="64A7B336"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Allungamento a rottura: 350 – 600%</w:t>
            </w:r>
          </w:p>
          <w:p w14:paraId="10931921"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Coefficiente di dilatazione lineare: 0.15 mm/(</w:t>
            </w:r>
            <w:proofErr w:type="spellStart"/>
            <w:r w:rsidRPr="00BA0176">
              <w:rPr>
                <w:rFonts w:ascii="Poppins" w:hAnsi="Poppins" w:cs="Poppins"/>
                <w:bCs/>
                <w:sz w:val="20"/>
              </w:rPr>
              <w:t>m°C</w:t>
            </w:r>
            <w:proofErr w:type="spellEnd"/>
            <w:r w:rsidRPr="00BA0176">
              <w:rPr>
                <w:rFonts w:ascii="Poppins" w:hAnsi="Poppins" w:cs="Poppins"/>
                <w:bCs/>
                <w:sz w:val="20"/>
              </w:rPr>
              <w:t>)</w:t>
            </w:r>
          </w:p>
          <w:p w14:paraId="7637B9C9"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Raggio minimo di curvatura: 5 x diametro esterno</w:t>
            </w:r>
          </w:p>
          <w:p w14:paraId="52DF5A11"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Rugosità superficiale media: 7 µ</w:t>
            </w:r>
          </w:p>
          <w:p w14:paraId="5D8F165D"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Contenuto d’acqua: 0.028 l/m</w:t>
            </w:r>
          </w:p>
          <w:p w14:paraId="5559E5F8" w14:textId="77777777" w:rsidR="004A714A" w:rsidRPr="00BA0176" w:rsidRDefault="004A714A" w:rsidP="004A714A">
            <w:pPr>
              <w:pStyle w:val="Intestazione"/>
              <w:numPr>
                <w:ilvl w:val="0"/>
                <w:numId w:val="23"/>
              </w:numPr>
              <w:tabs>
                <w:tab w:val="clear" w:pos="4819"/>
                <w:tab w:val="clear" w:pos="9638"/>
              </w:tabs>
              <w:jc w:val="both"/>
              <w:rPr>
                <w:rFonts w:ascii="Poppins" w:hAnsi="Poppins" w:cs="Poppins"/>
                <w:bCs/>
                <w:sz w:val="20"/>
              </w:rPr>
            </w:pPr>
            <w:r w:rsidRPr="00BA0176">
              <w:rPr>
                <w:rFonts w:ascii="Poppins" w:hAnsi="Poppins" w:cs="Poppins"/>
                <w:bCs/>
                <w:sz w:val="20"/>
              </w:rPr>
              <w:t>Applicazione: impianti termici</w:t>
            </w:r>
          </w:p>
          <w:p w14:paraId="74D8426B" w14:textId="77777777" w:rsidR="004A714A" w:rsidRPr="00BA0176" w:rsidRDefault="004A714A" w:rsidP="004A714A">
            <w:pPr>
              <w:pStyle w:val="Intestazione"/>
              <w:tabs>
                <w:tab w:val="clear" w:pos="4819"/>
                <w:tab w:val="clear" w:pos="9638"/>
              </w:tabs>
              <w:ind w:left="720"/>
              <w:jc w:val="both"/>
              <w:rPr>
                <w:rFonts w:ascii="Poppins" w:hAnsi="Poppins" w:cs="Poppins"/>
                <w:bCs/>
                <w:sz w:val="20"/>
              </w:rPr>
            </w:pPr>
          </w:p>
          <w:p w14:paraId="428CFA6B" w14:textId="2778EF38" w:rsidR="004A714A" w:rsidRPr="00E50A22" w:rsidRDefault="004A714A" w:rsidP="004A714A">
            <w:pPr>
              <w:pStyle w:val="Intestazione"/>
              <w:tabs>
                <w:tab w:val="clear" w:pos="4819"/>
                <w:tab w:val="clear" w:pos="9638"/>
              </w:tabs>
              <w:jc w:val="both"/>
              <w:rPr>
                <w:rFonts w:ascii="Poppins" w:hAnsi="Poppins" w:cs="Poppins"/>
                <w:b/>
                <w:sz w:val="20"/>
              </w:rPr>
            </w:pPr>
            <w:r w:rsidRPr="00BA0176">
              <w:rPr>
                <w:rFonts w:ascii="Poppins" w:hAnsi="Poppins" w:cs="Poppins"/>
                <w:b/>
                <w:sz w:val="20"/>
              </w:rPr>
              <w:t xml:space="preserve">Marca </w:t>
            </w:r>
            <w:r>
              <w:rPr>
                <w:rFonts w:ascii="Poppins" w:hAnsi="Poppins" w:cs="Poppins"/>
                <w:b/>
                <w:sz w:val="20"/>
              </w:rPr>
              <w:t>Emmeti</w:t>
            </w:r>
            <w:r w:rsidRPr="00BA0176">
              <w:rPr>
                <w:rFonts w:ascii="Poppins" w:hAnsi="Poppins" w:cs="Poppins"/>
                <w:b/>
                <w:sz w:val="20"/>
              </w:rPr>
              <w:t xml:space="preserve"> – Modello </w:t>
            </w:r>
            <w:r w:rsidRPr="00646001">
              <w:rPr>
                <w:rFonts w:ascii="Poppins" w:hAnsi="Poppins" w:cs="Poppins"/>
                <w:b/>
                <w:sz w:val="20"/>
              </w:rPr>
              <w:t>Tubo PE-</w:t>
            </w:r>
            <w:proofErr w:type="spellStart"/>
            <w:r w:rsidRPr="00646001">
              <w:rPr>
                <w:rFonts w:ascii="Poppins" w:hAnsi="Poppins" w:cs="Poppins"/>
                <w:b/>
                <w:sz w:val="20"/>
              </w:rPr>
              <w:t>Xc</w:t>
            </w:r>
            <w:proofErr w:type="spellEnd"/>
            <w:r>
              <w:rPr>
                <w:rFonts w:ascii="Poppins" w:hAnsi="Poppins" w:cs="Poppins"/>
                <w:b/>
                <w:sz w:val="20"/>
              </w:rPr>
              <w:t xml:space="preserve"> </w:t>
            </w:r>
            <w:r w:rsidRPr="00646001">
              <w:rPr>
                <w:rFonts w:ascii="Poppins" w:hAnsi="Poppins" w:cs="Poppins"/>
                <w:b/>
                <w:sz w:val="20"/>
              </w:rPr>
              <w:t xml:space="preserve">Barriera ossigeno 5 strati 8x1 mm L=100 m </w:t>
            </w:r>
            <w:r w:rsidRPr="00BA0176">
              <w:rPr>
                <w:rFonts w:ascii="Poppins" w:hAnsi="Poppins" w:cs="Poppins"/>
                <w:b/>
                <w:sz w:val="20"/>
              </w:rPr>
              <w:t>o equivalente</w:t>
            </w:r>
            <w:r>
              <w:rPr>
                <w:rFonts w:ascii="Poppins" w:hAnsi="Poppins" w:cs="Poppins"/>
                <w:b/>
                <w:sz w:val="20"/>
              </w:rPr>
              <w:t>.</w:t>
            </w:r>
          </w:p>
        </w:tc>
      </w:tr>
      <w:tr w:rsidR="004A714A" w:rsidRPr="00F4606B" w14:paraId="7A18A659" w14:textId="77777777" w:rsidTr="00FD02BC">
        <w:tc>
          <w:tcPr>
            <w:tcW w:w="1311" w:type="dxa"/>
          </w:tcPr>
          <w:p w14:paraId="1B9C62F6" w14:textId="10A1CE4E"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lastRenderedPageBreak/>
              <w:t>0</w:t>
            </w:r>
            <w:r w:rsidR="00542AE9">
              <w:rPr>
                <w:rFonts w:ascii="Poppins" w:hAnsi="Poppins" w:cs="Poppins"/>
                <w:bCs/>
                <w:sz w:val="20"/>
              </w:rPr>
              <w:t>3</w:t>
            </w:r>
            <w:r w:rsidRPr="00E50A22">
              <w:rPr>
                <w:rFonts w:ascii="Poppins" w:hAnsi="Poppins" w:cs="Poppins"/>
                <w:bCs/>
                <w:sz w:val="20"/>
              </w:rPr>
              <w:t>96790</w:t>
            </w:r>
            <w:r>
              <w:rPr>
                <w:rFonts w:ascii="Poppins" w:hAnsi="Poppins" w:cs="Poppins"/>
                <w:bCs/>
                <w:sz w:val="20"/>
              </w:rPr>
              <w:t>2</w:t>
            </w:r>
          </w:p>
        </w:tc>
        <w:tc>
          <w:tcPr>
            <w:tcW w:w="2086" w:type="dxa"/>
          </w:tcPr>
          <w:p w14:paraId="598D38C7" w14:textId="77777777" w:rsidR="004A714A" w:rsidRPr="00E50A22" w:rsidRDefault="004A714A" w:rsidP="004A714A">
            <w:pPr>
              <w:pStyle w:val="Intestazione"/>
              <w:tabs>
                <w:tab w:val="clear" w:pos="4819"/>
                <w:tab w:val="clear" w:pos="9638"/>
              </w:tabs>
              <w:jc w:val="center"/>
              <w:rPr>
                <w:rFonts w:ascii="Poppins" w:hAnsi="Poppins" w:cs="Poppins"/>
                <w:bCs/>
                <w:sz w:val="20"/>
              </w:rPr>
            </w:pPr>
            <w:r w:rsidRPr="00E50A22">
              <w:rPr>
                <w:rFonts w:ascii="Poppins" w:hAnsi="Poppins" w:cs="Poppins"/>
                <w:bCs/>
                <w:sz w:val="20"/>
              </w:rPr>
              <w:t>Tubo isolante in rotolo in elastomero espanso</w:t>
            </w:r>
          </w:p>
          <w:p w14:paraId="19C81A17" w14:textId="208B966E" w:rsidR="004A714A" w:rsidRPr="00E50A22" w:rsidRDefault="000A15D8" w:rsidP="004A714A">
            <w:pPr>
              <w:pStyle w:val="Intestazione"/>
              <w:tabs>
                <w:tab w:val="clear" w:pos="4819"/>
                <w:tab w:val="clear" w:pos="9638"/>
              </w:tabs>
              <w:jc w:val="center"/>
              <w:rPr>
                <w:rFonts w:ascii="Poppins" w:hAnsi="Poppins" w:cs="Poppins"/>
                <w:bCs/>
                <w:sz w:val="20"/>
              </w:rPr>
            </w:pPr>
            <w:proofErr w:type="spellStart"/>
            <w:r>
              <w:rPr>
                <w:rFonts w:ascii="Poppins" w:hAnsi="Poppins" w:cs="Poppins"/>
                <w:bCs/>
                <w:sz w:val="20"/>
              </w:rPr>
              <w:t>conf.</w:t>
            </w:r>
            <w:proofErr w:type="spellEnd"/>
            <w:r>
              <w:rPr>
                <w:rFonts w:ascii="Poppins" w:hAnsi="Poppins" w:cs="Poppins"/>
                <w:bCs/>
                <w:sz w:val="20"/>
              </w:rPr>
              <w:t xml:space="preserve"> </w:t>
            </w:r>
            <w:r w:rsidR="004A714A" w:rsidRPr="00E50A22">
              <w:rPr>
                <w:rFonts w:ascii="Poppins" w:hAnsi="Poppins" w:cs="Poppins"/>
                <w:bCs/>
                <w:sz w:val="20"/>
              </w:rPr>
              <w:t>80 m</w:t>
            </w:r>
          </w:p>
        </w:tc>
        <w:tc>
          <w:tcPr>
            <w:tcW w:w="6101" w:type="dxa"/>
          </w:tcPr>
          <w:p w14:paraId="2C9D9822" w14:textId="444F0DA2"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Cs/>
                <w:sz w:val="20"/>
              </w:rPr>
              <w:t>Tubo isolante in rotolo in elastomero espanso per tubo PE-</w:t>
            </w:r>
            <w:proofErr w:type="spellStart"/>
            <w:r w:rsidRPr="00E50A22">
              <w:rPr>
                <w:rFonts w:ascii="Poppins" w:hAnsi="Poppins" w:cs="Poppins"/>
                <w:bCs/>
                <w:sz w:val="20"/>
              </w:rPr>
              <w:t>Xc</w:t>
            </w:r>
            <w:proofErr w:type="spellEnd"/>
            <w:r w:rsidRPr="00E50A22">
              <w:rPr>
                <w:rFonts w:ascii="Poppins" w:hAnsi="Poppins" w:cs="Poppins"/>
                <w:bCs/>
                <w:sz w:val="20"/>
              </w:rPr>
              <w:t xml:space="preserve"> 8x1.</w:t>
            </w:r>
          </w:p>
          <w:p w14:paraId="34E21789"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019FDB93" w14:textId="3779765B" w:rsidR="004A714A" w:rsidRPr="00231E94" w:rsidRDefault="004A714A" w:rsidP="004A714A">
            <w:pPr>
              <w:pStyle w:val="Intestazione"/>
              <w:tabs>
                <w:tab w:val="clear" w:pos="4819"/>
                <w:tab w:val="clear" w:pos="9638"/>
              </w:tabs>
              <w:jc w:val="both"/>
              <w:rPr>
                <w:rFonts w:ascii="Poppins" w:hAnsi="Poppins" w:cs="Poppins"/>
                <w:b/>
                <w:bCs/>
                <w:sz w:val="20"/>
              </w:rPr>
            </w:pPr>
            <w:r w:rsidRPr="00E50A22">
              <w:rPr>
                <w:rFonts w:ascii="Poppins" w:hAnsi="Poppins" w:cs="Poppins"/>
                <w:b/>
                <w:bCs/>
                <w:sz w:val="20"/>
              </w:rPr>
              <w:t>Dati tecnici:</w:t>
            </w:r>
          </w:p>
          <w:p w14:paraId="6CB75411"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Misura:</w:t>
            </w:r>
            <w:r w:rsidRPr="00E50A22">
              <w:rPr>
                <w:rFonts w:ascii="Poppins" w:hAnsi="Poppins" w:cs="Poppins"/>
                <w:color w:val="222222"/>
                <w:sz w:val="20"/>
                <w:shd w:val="clear" w:color="auto" w:fill="FFFFFF"/>
              </w:rPr>
              <w:t xml:space="preserve"> Ø 8</w:t>
            </w:r>
          </w:p>
          <w:p w14:paraId="5020FCD3"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Spessore: 6 mm</w:t>
            </w:r>
          </w:p>
          <w:p w14:paraId="1C8FF835"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Mt. </w:t>
            </w:r>
            <w:proofErr w:type="spellStart"/>
            <w:r w:rsidRPr="00E50A22">
              <w:rPr>
                <w:rFonts w:ascii="Poppins" w:hAnsi="Poppins" w:cs="Poppins"/>
                <w:bCs/>
                <w:sz w:val="20"/>
              </w:rPr>
              <w:t>Conf</w:t>
            </w:r>
            <w:proofErr w:type="spellEnd"/>
            <w:r w:rsidRPr="00E50A22">
              <w:rPr>
                <w:rFonts w:ascii="Poppins" w:hAnsi="Poppins" w:cs="Poppins"/>
                <w:bCs/>
                <w:sz w:val="20"/>
              </w:rPr>
              <w:t>: 80 m</w:t>
            </w:r>
          </w:p>
          <w:p w14:paraId="5A31BCA7" w14:textId="52CDCB18"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Temperatura max di utilizzo: + 1</w:t>
            </w:r>
            <w:r w:rsidR="00C16432">
              <w:rPr>
                <w:rFonts w:ascii="Poppins" w:hAnsi="Poppins" w:cs="Poppins"/>
                <w:bCs/>
                <w:sz w:val="20"/>
              </w:rPr>
              <w:t>1</w:t>
            </w:r>
            <w:r w:rsidRPr="00E50A22">
              <w:rPr>
                <w:rFonts w:ascii="Poppins" w:hAnsi="Poppins" w:cs="Poppins"/>
                <w:bCs/>
                <w:sz w:val="20"/>
              </w:rPr>
              <w:t>0 °C</w:t>
            </w:r>
          </w:p>
          <w:p w14:paraId="411F43BC" w14:textId="6E0A923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Conducibilità termica: (a 0°C) 0,033 W/</w:t>
            </w:r>
            <w:proofErr w:type="spellStart"/>
            <w:r w:rsidRPr="00E50A22">
              <w:rPr>
                <w:rFonts w:ascii="Poppins" w:hAnsi="Poppins" w:cs="Poppins"/>
                <w:bCs/>
                <w:sz w:val="20"/>
              </w:rPr>
              <w:t>mK</w:t>
            </w:r>
            <w:proofErr w:type="spellEnd"/>
            <w:r w:rsidRPr="00E50A22">
              <w:rPr>
                <w:rFonts w:ascii="Poppins" w:hAnsi="Poppins" w:cs="Poppins"/>
                <w:bCs/>
                <w:sz w:val="20"/>
              </w:rPr>
              <w:t>, (a 40°C) 0,0</w:t>
            </w:r>
            <w:r w:rsidR="00C16432">
              <w:rPr>
                <w:rFonts w:ascii="Poppins" w:hAnsi="Poppins" w:cs="Poppins"/>
                <w:bCs/>
                <w:sz w:val="20"/>
              </w:rPr>
              <w:t>37</w:t>
            </w:r>
            <w:r w:rsidRPr="00E50A22">
              <w:rPr>
                <w:rFonts w:ascii="Poppins" w:hAnsi="Poppins" w:cs="Poppins"/>
                <w:bCs/>
                <w:sz w:val="20"/>
              </w:rPr>
              <w:t xml:space="preserve"> W/</w:t>
            </w:r>
            <w:proofErr w:type="spellStart"/>
            <w:r w:rsidRPr="00E50A22">
              <w:rPr>
                <w:rFonts w:ascii="Poppins" w:hAnsi="Poppins" w:cs="Poppins"/>
                <w:bCs/>
                <w:sz w:val="20"/>
              </w:rPr>
              <w:t>mK</w:t>
            </w:r>
            <w:proofErr w:type="spellEnd"/>
          </w:p>
          <w:p w14:paraId="677660CE" w14:textId="7777777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 xml:space="preserve">Permeabilità: </w:t>
            </w:r>
            <w:r w:rsidRPr="00E50A22">
              <w:rPr>
                <w:rFonts w:ascii="Poppins" w:hAnsi="Poppins" w:cs="Poppins"/>
                <w:color w:val="222222"/>
                <w:sz w:val="20"/>
                <w:shd w:val="clear" w:color="auto" w:fill="FFFFFF"/>
              </w:rPr>
              <w:t>µ= 3000 W/m °C</w:t>
            </w:r>
          </w:p>
          <w:p w14:paraId="436CB30D" w14:textId="562FD3E7" w:rsidR="004A714A" w:rsidRPr="00E50A22" w:rsidRDefault="004A714A" w:rsidP="004A714A">
            <w:pPr>
              <w:pStyle w:val="Intestazione"/>
              <w:numPr>
                <w:ilvl w:val="0"/>
                <w:numId w:val="23"/>
              </w:numPr>
              <w:tabs>
                <w:tab w:val="clear" w:pos="4819"/>
                <w:tab w:val="clear" w:pos="9638"/>
              </w:tabs>
              <w:jc w:val="both"/>
              <w:rPr>
                <w:rFonts w:ascii="Poppins" w:hAnsi="Poppins" w:cs="Poppins"/>
                <w:bCs/>
                <w:sz w:val="20"/>
              </w:rPr>
            </w:pPr>
            <w:r w:rsidRPr="00E50A22">
              <w:rPr>
                <w:rFonts w:ascii="Poppins" w:hAnsi="Poppins" w:cs="Poppins"/>
                <w:bCs/>
                <w:sz w:val="20"/>
              </w:rPr>
              <w:t>Classe di reazione al fuoco: BL – s</w:t>
            </w:r>
            <w:r w:rsidR="00C16432">
              <w:rPr>
                <w:rFonts w:ascii="Poppins" w:hAnsi="Poppins" w:cs="Poppins"/>
                <w:bCs/>
                <w:sz w:val="20"/>
              </w:rPr>
              <w:t>2</w:t>
            </w:r>
            <w:r w:rsidRPr="00E50A22">
              <w:rPr>
                <w:rFonts w:ascii="Poppins" w:hAnsi="Poppins" w:cs="Poppins"/>
                <w:bCs/>
                <w:sz w:val="20"/>
              </w:rPr>
              <w:t xml:space="preserve"> – d0</w:t>
            </w:r>
          </w:p>
          <w:p w14:paraId="3C1DC8FF" w14:textId="77777777" w:rsidR="004A714A" w:rsidRPr="00E50A22" w:rsidRDefault="004A714A" w:rsidP="004A714A">
            <w:pPr>
              <w:pStyle w:val="Intestazione"/>
              <w:tabs>
                <w:tab w:val="clear" w:pos="4819"/>
                <w:tab w:val="clear" w:pos="9638"/>
              </w:tabs>
              <w:jc w:val="both"/>
              <w:rPr>
                <w:rFonts w:ascii="Poppins" w:hAnsi="Poppins" w:cs="Poppins"/>
                <w:bCs/>
                <w:sz w:val="20"/>
              </w:rPr>
            </w:pPr>
          </w:p>
          <w:p w14:paraId="5DB4BF38" w14:textId="5E845C07" w:rsidR="004A714A" w:rsidRPr="00E50A22" w:rsidRDefault="004A714A" w:rsidP="004A714A">
            <w:pPr>
              <w:pStyle w:val="Intestazione"/>
              <w:tabs>
                <w:tab w:val="clear" w:pos="4819"/>
                <w:tab w:val="clear" w:pos="9638"/>
              </w:tabs>
              <w:jc w:val="both"/>
              <w:rPr>
                <w:rFonts w:ascii="Poppins" w:hAnsi="Poppins" w:cs="Poppins"/>
                <w:bCs/>
                <w:sz w:val="20"/>
              </w:rPr>
            </w:pPr>
            <w:r w:rsidRPr="00E50A22">
              <w:rPr>
                <w:rFonts w:ascii="Poppins" w:hAnsi="Poppins" w:cs="Poppins"/>
                <w:b/>
                <w:sz w:val="20"/>
              </w:rPr>
              <w:t xml:space="preserve">Marca </w:t>
            </w:r>
            <w:r>
              <w:rPr>
                <w:rFonts w:ascii="Poppins" w:hAnsi="Poppins" w:cs="Poppins"/>
                <w:b/>
                <w:sz w:val="20"/>
              </w:rPr>
              <w:t>Emmeti</w:t>
            </w:r>
            <w:r w:rsidRPr="00E50A22">
              <w:rPr>
                <w:rFonts w:ascii="Poppins" w:hAnsi="Poppins" w:cs="Poppins"/>
                <w:b/>
                <w:sz w:val="20"/>
              </w:rPr>
              <w:t xml:space="preserve"> – Modello Tubo isolante in rotolo in elastomero espanso</w:t>
            </w:r>
            <w:r w:rsidR="000A15D8">
              <w:rPr>
                <w:rFonts w:ascii="Poppins" w:hAnsi="Poppins" w:cs="Poppins"/>
                <w:b/>
                <w:sz w:val="20"/>
              </w:rPr>
              <w:t xml:space="preserve"> </w:t>
            </w:r>
            <w:proofErr w:type="spellStart"/>
            <w:r w:rsidR="000A15D8">
              <w:rPr>
                <w:rFonts w:ascii="Poppins" w:hAnsi="Poppins" w:cs="Poppins"/>
                <w:b/>
                <w:sz w:val="20"/>
              </w:rPr>
              <w:t>conf.</w:t>
            </w:r>
            <w:proofErr w:type="spellEnd"/>
            <w:r w:rsidRPr="00E50A22">
              <w:rPr>
                <w:rFonts w:ascii="Poppins" w:hAnsi="Poppins" w:cs="Poppins"/>
                <w:b/>
                <w:sz w:val="20"/>
              </w:rPr>
              <w:t xml:space="preserve"> 80 m o equivalente</w:t>
            </w:r>
            <w:r>
              <w:rPr>
                <w:rFonts w:ascii="Poppins" w:hAnsi="Poppins" w:cs="Poppins"/>
                <w:b/>
                <w:sz w:val="20"/>
              </w:rPr>
              <w:t>.</w:t>
            </w:r>
          </w:p>
        </w:tc>
      </w:tr>
      <w:tr w:rsidR="004A714A" w:rsidRPr="009230EA" w14:paraId="45FD8993" w14:textId="77777777" w:rsidTr="00FD02BC">
        <w:tc>
          <w:tcPr>
            <w:tcW w:w="1311" w:type="dxa"/>
          </w:tcPr>
          <w:p w14:paraId="1EB2B0D3" w14:textId="109AD88F" w:rsidR="004A714A" w:rsidRPr="00E50A22" w:rsidRDefault="004A714A" w:rsidP="004A714A">
            <w:pPr>
              <w:pStyle w:val="Intestazione"/>
              <w:tabs>
                <w:tab w:val="clear" w:pos="4819"/>
                <w:tab w:val="clear" w:pos="9638"/>
              </w:tabs>
              <w:jc w:val="center"/>
              <w:rPr>
                <w:rFonts w:ascii="Poppins" w:hAnsi="Poppins" w:cs="Poppins"/>
                <w:bCs/>
                <w:sz w:val="20"/>
              </w:rPr>
            </w:pPr>
            <w:r w:rsidRPr="00BA0176">
              <w:rPr>
                <w:rFonts w:ascii="Poppins" w:hAnsi="Poppins" w:cs="Poppins"/>
                <w:bCs/>
                <w:sz w:val="20"/>
              </w:rPr>
              <w:t>28130760</w:t>
            </w:r>
          </w:p>
        </w:tc>
        <w:tc>
          <w:tcPr>
            <w:tcW w:w="2086" w:type="dxa"/>
          </w:tcPr>
          <w:p w14:paraId="4836584F" w14:textId="0B40EA18" w:rsidR="004A714A" w:rsidRPr="00E50A22" w:rsidRDefault="004A714A" w:rsidP="004A714A">
            <w:pPr>
              <w:pStyle w:val="Intestazione"/>
              <w:tabs>
                <w:tab w:val="clear" w:pos="4819"/>
                <w:tab w:val="clear" w:pos="9638"/>
              </w:tabs>
              <w:jc w:val="center"/>
              <w:rPr>
                <w:rFonts w:ascii="Poppins" w:hAnsi="Poppins" w:cs="Poppins"/>
                <w:bCs/>
                <w:sz w:val="20"/>
              </w:rPr>
            </w:pPr>
            <w:r w:rsidRPr="00BA0176">
              <w:rPr>
                <w:rFonts w:ascii="Poppins" w:hAnsi="Poppins" w:cs="Poppins"/>
                <w:bCs/>
                <w:sz w:val="20"/>
              </w:rPr>
              <w:t>Cesoia per tubo in plastica</w:t>
            </w:r>
            <w:r>
              <w:rPr>
                <w:rFonts w:ascii="Poppins" w:hAnsi="Poppins" w:cs="Poppins"/>
                <w:bCs/>
                <w:sz w:val="20"/>
              </w:rPr>
              <w:t xml:space="preserve"> </w:t>
            </w:r>
            <w:r w:rsidRPr="00BA0176">
              <w:rPr>
                <w:rFonts w:ascii="Poppins" w:hAnsi="Poppins" w:cs="Poppins"/>
                <w:color w:val="222222"/>
                <w:sz w:val="20"/>
                <w:shd w:val="clear" w:color="auto" w:fill="FFFFFF"/>
              </w:rPr>
              <w:t>Ø8–25</w:t>
            </w:r>
          </w:p>
        </w:tc>
        <w:tc>
          <w:tcPr>
            <w:tcW w:w="6101" w:type="dxa"/>
          </w:tcPr>
          <w:p w14:paraId="34B99D8F" w14:textId="77777777" w:rsidR="004A714A" w:rsidRDefault="004A714A" w:rsidP="004A714A">
            <w:pPr>
              <w:pStyle w:val="Intestazione"/>
              <w:tabs>
                <w:tab w:val="clear" w:pos="4819"/>
                <w:tab w:val="clear" w:pos="9638"/>
              </w:tabs>
              <w:jc w:val="both"/>
              <w:rPr>
                <w:rFonts w:ascii="Poppins" w:hAnsi="Poppins" w:cs="Poppins"/>
                <w:bCs/>
                <w:sz w:val="20"/>
              </w:rPr>
            </w:pPr>
            <w:r w:rsidRPr="00BA0176">
              <w:rPr>
                <w:rFonts w:ascii="Poppins" w:hAnsi="Poppins" w:cs="Poppins"/>
                <w:bCs/>
                <w:sz w:val="20"/>
              </w:rPr>
              <w:t>Cesoia per tagliare i tubi rigidi in plastica con le pareti sottile senza sbavature.</w:t>
            </w:r>
          </w:p>
          <w:p w14:paraId="4FDE5522" w14:textId="77777777" w:rsidR="004A714A" w:rsidRPr="00BA0176" w:rsidRDefault="004A714A" w:rsidP="004A714A">
            <w:pPr>
              <w:pStyle w:val="Intestazione"/>
              <w:tabs>
                <w:tab w:val="clear" w:pos="4819"/>
                <w:tab w:val="clear" w:pos="9638"/>
              </w:tabs>
              <w:jc w:val="both"/>
              <w:rPr>
                <w:rFonts w:ascii="Poppins" w:hAnsi="Poppins" w:cs="Poppins"/>
                <w:bCs/>
                <w:sz w:val="20"/>
              </w:rPr>
            </w:pPr>
          </w:p>
          <w:p w14:paraId="1F74DF8E" w14:textId="77777777" w:rsidR="004A714A" w:rsidRPr="00BA0176" w:rsidRDefault="004A714A" w:rsidP="004A714A">
            <w:pPr>
              <w:pStyle w:val="Intestazione"/>
              <w:tabs>
                <w:tab w:val="clear" w:pos="4819"/>
                <w:tab w:val="clear" w:pos="9638"/>
              </w:tabs>
              <w:jc w:val="both"/>
              <w:rPr>
                <w:rFonts w:ascii="Poppins" w:hAnsi="Poppins" w:cs="Poppins"/>
                <w:color w:val="222222"/>
                <w:sz w:val="20"/>
                <w:shd w:val="clear" w:color="auto" w:fill="FFFFFF"/>
              </w:rPr>
            </w:pPr>
            <w:r w:rsidRPr="00BA0176">
              <w:rPr>
                <w:rFonts w:ascii="Poppins" w:hAnsi="Poppins" w:cs="Poppins"/>
                <w:bCs/>
                <w:sz w:val="20"/>
              </w:rPr>
              <w:t xml:space="preserve">Misura: </w:t>
            </w:r>
            <w:r w:rsidRPr="00BA0176">
              <w:rPr>
                <w:rFonts w:ascii="Poppins" w:hAnsi="Poppins" w:cs="Poppins"/>
                <w:color w:val="222222"/>
                <w:sz w:val="20"/>
                <w:shd w:val="clear" w:color="auto" w:fill="FFFFFF"/>
              </w:rPr>
              <w:t>Ø 8 – 25</w:t>
            </w:r>
          </w:p>
          <w:p w14:paraId="61B11B22" w14:textId="77777777" w:rsidR="004A714A" w:rsidRPr="00BA0176" w:rsidRDefault="004A714A" w:rsidP="004A714A">
            <w:pPr>
              <w:pStyle w:val="Intestazione"/>
              <w:tabs>
                <w:tab w:val="clear" w:pos="4819"/>
                <w:tab w:val="clear" w:pos="9638"/>
              </w:tabs>
              <w:jc w:val="both"/>
              <w:rPr>
                <w:rFonts w:ascii="Poppins" w:hAnsi="Poppins" w:cs="Poppins"/>
                <w:bCs/>
                <w:sz w:val="20"/>
              </w:rPr>
            </w:pPr>
          </w:p>
          <w:p w14:paraId="19D2C5DE" w14:textId="626ACB4E" w:rsidR="004A714A" w:rsidRPr="00E50A22" w:rsidRDefault="004A714A" w:rsidP="004A714A">
            <w:pPr>
              <w:pStyle w:val="Intestazione"/>
              <w:tabs>
                <w:tab w:val="clear" w:pos="4819"/>
                <w:tab w:val="clear" w:pos="9638"/>
              </w:tabs>
              <w:jc w:val="both"/>
              <w:rPr>
                <w:rFonts w:ascii="Poppins" w:hAnsi="Poppins" w:cs="Poppins"/>
                <w:color w:val="222222"/>
                <w:sz w:val="20"/>
                <w:shd w:val="clear" w:color="auto" w:fill="FFFFFF"/>
              </w:rPr>
            </w:pPr>
            <w:r w:rsidRPr="00BA0176">
              <w:rPr>
                <w:rFonts w:ascii="Poppins" w:hAnsi="Poppins" w:cs="Poppins"/>
                <w:b/>
                <w:sz w:val="20"/>
              </w:rPr>
              <w:t xml:space="preserve">Marca </w:t>
            </w:r>
            <w:r>
              <w:rPr>
                <w:rFonts w:ascii="Poppins" w:hAnsi="Poppins" w:cs="Poppins"/>
                <w:b/>
                <w:sz w:val="20"/>
              </w:rPr>
              <w:t>Emmeti</w:t>
            </w:r>
            <w:r w:rsidRPr="00BA0176">
              <w:rPr>
                <w:rFonts w:ascii="Poppins" w:hAnsi="Poppins" w:cs="Poppins"/>
                <w:b/>
                <w:sz w:val="20"/>
              </w:rPr>
              <w:t xml:space="preserve"> – Modello Cesoia per tubo in plastica</w:t>
            </w:r>
            <w:r>
              <w:rPr>
                <w:rFonts w:ascii="Poppins" w:hAnsi="Poppins" w:cs="Poppins"/>
                <w:b/>
                <w:sz w:val="20"/>
              </w:rPr>
              <w:t xml:space="preserve"> </w:t>
            </w:r>
            <w:r w:rsidRPr="00EE6F20">
              <w:rPr>
                <w:rFonts w:ascii="Poppins" w:hAnsi="Poppins" w:cs="Poppins"/>
                <w:b/>
                <w:sz w:val="20"/>
              </w:rPr>
              <w:t>Ø8–25</w:t>
            </w:r>
            <w:r w:rsidRPr="00BA0176">
              <w:rPr>
                <w:rFonts w:ascii="Poppins" w:hAnsi="Poppins" w:cs="Poppins"/>
                <w:b/>
                <w:sz w:val="20"/>
              </w:rPr>
              <w:t xml:space="preserve"> o equivalente</w:t>
            </w:r>
            <w:r>
              <w:rPr>
                <w:rFonts w:ascii="Poppins" w:hAnsi="Poppins" w:cs="Poppins"/>
                <w:b/>
                <w:sz w:val="20"/>
              </w:rPr>
              <w:t>.</w:t>
            </w:r>
          </w:p>
        </w:tc>
      </w:tr>
      <w:tr w:rsidR="004A714A" w:rsidRPr="00170AD8" w14:paraId="7DA8C113" w14:textId="77777777" w:rsidTr="00FD02BC">
        <w:tc>
          <w:tcPr>
            <w:tcW w:w="1311" w:type="dxa"/>
          </w:tcPr>
          <w:p w14:paraId="2A93A186" w14:textId="2BF84096" w:rsidR="004A714A" w:rsidRPr="00E50A22" w:rsidRDefault="004A714A" w:rsidP="004A714A">
            <w:pPr>
              <w:pStyle w:val="Intestazione"/>
              <w:tabs>
                <w:tab w:val="clear" w:pos="4819"/>
                <w:tab w:val="clear" w:pos="9638"/>
              </w:tabs>
              <w:jc w:val="center"/>
              <w:rPr>
                <w:rFonts w:ascii="Poppins" w:hAnsi="Poppins" w:cs="Poppins"/>
                <w:bCs/>
                <w:sz w:val="20"/>
              </w:rPr>
            </w:pPr>
            <w:r w:rsidRPr="00BA0176">
              <w:rPr>
                <w:rFonts w:ascii="Poppins" w:hAnsi="Poppins" w:cs="Poppins"/>
                <w:bCs/>
                <w:sz w:val="20"/>
              </w:rPr>
              <w:t>28130761</w:t>
            </w:r>
          </w:p>
        </w:tc>
        <w:tc>
          <w:tcPr>
            <w:tcW w:w="2086" w:type="dxa"/>
          </w:tcPr>
          <w:p w14:paraId="7CA85257" w14:textId="42A85184" w:rsidR="004A714A" w:rsidRPr="00E50A22" w:rsidRDefault="004A714A" w:rsidP="004A714A">
            <w:pPr>
              <w:pStyle w:val="Intestazione"/>
              <w:tabs>
                <w:tab w:val="clear" w:pos="4819"/>
                <w:tab w:val="clear" w:pos="9638"/>
              </w:tabs>
              <w:jc w:val="center"/>
              <w:rPr>
                <w:rFonts w:ascii="Poppins" w:hAnsi="Poppins" w:cs="Poppins"/>
                <w:bCs/>
                <w:sz w:val="20"/>
              </w:rPr>
            </w:pPr>
            <w:r w:rsidRPr="00BA0176">
              <w:rPr>
                <w:rFonts w:ascii="Poppins" w:hAnsi="Poppins" w:cs="Poppins"/>
                <w:bCs/>
                <w:sz w:val="20"/>
              </w:rPr>
              <w:t xml:space="preserve">Lama di ricambio per cesoia </w:t>
            </w:r>
            <w:r w:rsidRPr="00BA0176">
              <w:rPr>
                <w:rFonts w:ascii="Poppins" w:hAnsi="Poppins" w:cs="Poppins"/>
                <w:color w:val="222222"/>
                <w:sz w:val="20"/>
                <w:shd w:val="clear" w:color="auto" w:fill="FFFFFF"/>
              </w:rPr>
              <w:t>Ø8–25</w:t>
            </w:r>
          </w:p>
        </w:tc>
        <w:tc>
          <w:tcPr>
            <w:tcW w:w="6101" w:type="dxa"/>
          </w:tcPr>
          <w:p w14:paraId="57A3CA9F" w14:textId="77777777" w:rsidR="004A714A" w:rsidRPr="00BA0176" w:rsidRDefault="004A714A" w:rsidP="004A714A">
            <w:pPr>
              <w:pStyle w:val="Intestazione"/>
              <w:tabs>
                <w:tab w:val="clear" w:pos="4819"/>
                <w:tab w:val="clear" w:pos="9638"/>
              </w:tabs>
              <w:jc w:val="both"/>
              <w:rPr>
                <w:rFonts w:ascii="Poppins" w:hAnsi="Poppins" w:cs="Poppins"/>
                <w:bCs/>
                <w:sz w:val="20"/>
              </w:rPr>
            </w:pPr>
            <w:r w:rsidRPr="00BA0176">
              <w:rPr>
                <w:rFonts w:ascii="Poppins" w:hAnsi="Poppins" w:cs="Poppins"/>
                <w:bCs/>
                <w:sz w:val="20"/>
              </w:rPr>
              <w:t>Lama di ricambio per cesoia.</w:t>
            </w:r>
          </w:p>
          <w:p w14:paraId="41A129D3" w14:textId="77777777" w:rsidR="004A714A" w:rsidRPr="00BA0176" w:rsidRDefault="004A714A" w:rsidP="004A714A">
            <w:pPr>
              <w:pStyle w:val="Intestazione"/>
              <w:tabs>
                <w:tab w:val="clear" w:pos="4819"/>
                <w:tab w:val="clear" w:pos="9638"/>
              </w:tabs>
              <w:jc w:val="both"/>
              <w:rPr>
                <w:rFonts w:ascii="Poppins" w:hAnsi="Poppins" w:cs="Poppins"/>
                <w:bCs/>
                <w:sz w:val="20"/>
              </w:rPr>
            </w:pPr>
          </w:p>
          <w:p w14:paraId="5FF2B8CF" w14:textId="5ECE6B5A" w:rsidR="004A714A" w:rsidRPr="00E50A22" w:rsidRDefault="004A714A" w:rsidP="004A714A">
            <w:pPr>
              <w:pStyle w:val="Intestazione"/>
              <w:tabs>
                <w:tab w:val="clear" w:pos="4819"/>
                <w:tab w:val="clear" w:pos="9638"/>
              </w:tabs>
              <w:jc w:val="both"/>
              <w:rPr>
                <w:rFonts w:ascii="Poppins" w:hAnsi="Poppins" w:cs="Poppins"/>
                <w:bCs/>
                <w:sz w:val="20"/>
              </w:rPr>
            </w:pPr>
            <w:r w:rsidRPr="00BA0176">
              <w:rPr>
                <w:rFonts w:ascii="Poppins" w:hAnsi="Poppins" w:cs="Poppins"/>
                <w:b/>
                <w:sz w:val="20"/>
              </w:rPr>
              <w:t xml:space="preserve">Marca </w:t>
            </w:r>
            <w:r>
              <w:rPr>
                <w:rFonts w:ascii="Poppins" w:hAnsi="Poppins" w:cs="Poppins"/>
                <w:b/>
                <w:sz w:val="20"/>
              </w:rPr>
              <w:t>Emmeti</w:t>
            </w:r>
            <w:r w:rsidRPr="00BA0176">
              <w:rPr>
                <w:rFonts w:ascii="Poppins" w:hAnsi="Poppins" w:cs="Poppins"/>
                <w:b/>
                <w:sz w:val="20"/>
              </w:rPr>
              <w:t xml:space="preserve"> – Modello Lama di ricambio per cesoia</w:t>
            </w:r>
            <w:r>
              <w:t xml:space="preserve"> </w:t>
            </w:r>
            <w:r w:rsidRPr="001E43BD">
              <w:rPr>
                <w:rFonts w:ascii="Poppins" w:hAnsi="Poppins" w:cs="Poppins"/>
                <w:b/>
                <w:sz w:val="20"/>
              </w:rPr>
              <w:t>Ø8–25</w:t>
            </w:r>
            <w:r w:rsidRPr="00BA0176">
              <w:rPr>
                <w:rFonts w:ascii="Poppins" w:hAnsi="Poppins" w:cs="Poppins"/>
                <w:b/>
                <w:sz w:val="20"/>
              </w:rPr>
              <w:t xml:space="preserve"> o equivalente</w:t>
            </w:r>
            <w:r>
              <w:rPr>
                <w:rFonts w:ascii="Poppins" w:hAnsi="Poppins" w:cs="Poppins"/>
                <w:b/>
                <w:sz w:val="20"/>
              </w:rPr>
              <w:t>.</w:t>
            </w:r>
          </w:p>
        </w:tc>
      </w:tr>
    </w:tbl>
    <w:p w14:paraId="49B850B7" w14:textId="77777777" w:rsidR="00931A8A" w:rsidRPr="00A06A5E" w:rsidRDefault="00931A8A" w:rsidP="00A06A5E"/>
    <w:sectPr w:rsidR="00931A8A" w:rsidRPr="00A06A5E" w:rsidSect="006D4FDF">
      <w:headerReference w:type="default" r:id="rId8"/>
      <w:footerReference w:type="default" r:id="rId9"/>
      <w:pgSz w:w="11907" w:h="16840" w:code="9"/>
      <w:pgMar w:top="1418" w:right="1134" w:bottom="1134" w:left="1134" w:header="1077"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56469" w14:textId="77777777" w:rsidR="00B43A03" w:rsidRDefault="00B43A03">
      <w:r>
        <w:separator/>
      </w:r>
    </w:p>
  </w:endnote>
  <w:endnote w:type="continuationSeparator" w:id="0">
    <w:p w14:paraId="505F0354" w14:textId="77777777" w:rsidR="00B43A03" w:rsidRDefault="00B43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vers 47 Condensed Light">
    <w:altName w:val="Arial"/>
    <w:panose1 w:val="00000000000000000000"/>
    <w:charset w:val="00"/>
    <w:family w:val="modern"/>
    <w:notTrueType/>
    <w:pitch w:val="variable"/>
    <w:sig w:usb0="A000002F" w:usb1="40000048" w:usb2="00000000" w:usb3="00000000" w:csb0="0000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CondensedLight">
    <w:altName w:val="Univer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Omega">
    <w:altName w:val="Century Gothic"/>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oppins">
    <w:panose1 w:val="00000500000000000000"/>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Uni Neue Regular">
    <w:altName w:val="Calibri"/>
    <w:panose1 w:val="00000000000000000000"/>
    <w:charset w:val="00"/>
    <w:family w:val="modern"/>
    <w:notTrueType/>
    <w:pitch w:val="variable"/>
    <w:sig w:usb0="A00002EF" w:usb1="0000207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858FB" w14:textId="77777777" w:rsidR="008C2F88" w:rsidRDefault="008C2F88"/>
  <w:tbl>
    <w:tblPr>
      <w:tblW w:w="10263" w:type="dxa"/>
      <w:tblInd w:w="-284" w:type="dxa"/>
      <w:tblLayout w:type="fixed"/>
      <w:tblCellMar>
        <w:left w:w="70" w:type="dxa"/>
        <w:right w:w="70" w:type="dxa"/>
      </w:tblCellMar>
      <w:tblLook w:val="0000" w:firstRow="0" w:lastRow="0" w:firstColumn="0" w:lastColumn="0" w:noHBand="0" w:noVBand="0"/>
    </w:tblPr>
    <w:tblGrid>
      <w:gridCol w:w="4792"/>
      <w:gridCol w:w="5471"/>
    </w:tblGrid>
    <w:tr w:rsidR="008C2F88" w14:paraId="2E99B472" w14:textId="77777777" w:rsidTr="004706FD">
      <w:tc>
        <w:tcPr>
          <w:tcW w:w="4534" w:type="dxa"/>
        </w:tcPr>
        <w:p w14:paraId="209A8EA5" w14:textId="77777777" w:rsidR="008C2F88" w:rsidRPr="00C86331" w:rsidRDefault="008C2F88" w:rsidP="00C86331">
          <w:pPr>
            <w:pStyle w:val="Pidipagina"/>
            <w:tabs>
              <w:tab w:val="clear" w:pos="9638"/>
            </w:tabs>
            <w:ind w:left="-70"/>
            <w:rPr>
              <w:rFonts w:ascii="Poppins" w:hAnsi="Poppins" w:cs="Poppins"/>
              <w:iCs/>
              <w:sz w:val="16"/>
            </w:rPr>
          </w:pPr>
          <w:r w:rsidRPr="00EC29FF">
            <w:rPr>
              <w:rFonts w:ascii="Poppins" w:hAnsi="Poppins" w:cs="Poppins"/>
              <w:iCs/>
              <w:sz w:val="16"/>
            </w:rPr>
            <w:fldChar w:fldCharType="begin"/>
          </w:r>
          <w:r w:rsidRPr="00EC29FF">
            <w:rPr>
              <w:rFonts w:ascii="Poppins" w:hAnsi="Poppins" w:cs="Poppins"/>
              <w:iCs/>
              <w:sz w:val="16"/>
            </w:rPr>
            <w:instrText xml:space="preserve"> FILENAME  \* MERGEFORMAT </w:instrText>
          </w:r>
          <w:r w:rsidRPr="00EC29FF">
            <w:rPr>
              <w:rFonts w:ascii="Poppins" w:hAnsi="Poppins" w:cs="Poppins"/>
              <w:iCs/>
              <w:sz w:val="16"/>
            </w:rPr>
            <w:fldChar w:fldCharType="separate"/>
          </w:r>
          <w:r w:rsidR="00E50A22">
            <w:rPr>
              <w:rFonts w:ascii="Poppins" w:hAnsi="Poppins" w:cs="Poppins"/>
              <w:iCs/>
              <w:noProof/>
              <w:sz w:val="16"/>
            </w:rPr>
            <w:t>Sistema in cartongesso Plasterboard</w:t>
          </w:r>
          <w:r w:rsidRPr="00EC29FF">
            <w:rPr>
              <w:rFonts w:ascii="Poppins" w:hAnsi="Poppins" w:cs="Poppins"/>
              <w:iCs/>
              <w:sz w:val="16"/>
            </w:rPr>
            <w:fldChar w:fldCharType="end"/>
          </w:r>
        </w:p>
      </w:tc>
      <w:tc>
        <w:tcPr>
          <w:tcW w:w="5176" w:type="dxa"/>
        </w:tcPr>
        <w:p w14:paraId="645F1446" w14:textId="3802A130" w:rsidR="008C2F88" w:rsidRPr="00EC29FF" w:rsidRDefault="008C2F88">
          <w:pPr>
            <w:pStyle w:val="Pidipagina"/>
            <w:jc w:val="right"/>
            <w:rPr>
              <w:rFonts w:ascii="Poppins" w:hAnsi="Poppins" w:cs="Poppins"/>
              <w:sz w:val="14"/>
              <w:szCs w:val="14"/>
            </w:rPr>
          </w:pPr>
          <w:r w:rsidRPr="00EC29FF">
            <w:rPr>
              <w:rFonts w:ascii="Poppins" w:hAnsi="Poppins" w:cs="Poppins"/>
              <w:sz w:val="14"/>
              <w:szCs w:val="14"/>
            </w:rPr>
            <w:t xml:space="preserve">Pag. </w:t>
          </w:r>
          <w:r w:rsidRPr="00EC29FF">
            <w:rPr>
              <w:rFonts w:ascii="Poppins" w:hAnsi="Poppins" w:cs="Poppins"/>
              <w:sz w:val="14"/>
              <w:szCs w:val="14"/>
            </w:rPr>
            <w:fldChar w:fldCharType="begin"/>
          </w:r>
          <w:r w:rsidRPr="00EC29FF">
            <w:rPr>
              <w:rFonts w:ascii="Poppins" w:hAnsi="Poppins" w:cs="Poppins"/>
              <w:sz w:val="14"/>
              <w:szCs w:val="14"/>
            </w:rPr>
            <w:instrText xml:space="preserve"> PAGE  \* MERGEFORMAT </w:instrText>
          </w:r>
          <w:r w:rsidRPr="00EC29FF">
            <w:rPr>
              <w:rFonts w:ascii="Poppins" w:hAnsi="Poppins" w:cs="Poppins"/>
              <w:sz w:val="14"/>
              <w:szCs w:val="14"/>
            </w:rPr>
            <w:fldChar w:fldCharType="separate"/>
          </w:r>
          <w:r w:rsidRPr="00EC29FF">
            <w:rPr>
              <w:rFonts w:ascii="Poppins" w:hAnsi="Poppins" w:cs="Poppins"/>
              <w:noProof/>
              <w:sz w:val="14"/>
              <w:szCs w:val="14"/>
            </w:rPr>
            <w:t>1</w:t>
          </w:r>
          <w:r w:rsidRPr="00EC29FF">
            <w:rPr>
              <w:rFonts w:ascii="Poppins" w:hAnsi="Poppins" w:cs="Poppins"/>
              <w:sz w:val="14"/>
              <w:szCs w:val="14"/>
            </w:rPr>
            <w:fldChar w:fldCharType="end"/>
          </w:r>
          <w:r w:rsidRPr="00EC29FF">
            <w:rPr>
              <w:rFonts w:ascii="Poppins" w:hAnsi="Poppins" w:cs="Poppins"/>
              <w:sz w:val="14"/>
              <w:szCs w:val="14"/>
            </w:rPr>
            <w:t xml:space="preserve"> di </w:t>
          </w:r>
          <w:r w:rsidRPr="00EC29FF">
            <w:rPr>
              <w:rFonts w:ascii="Poppins" w:hAnsi="Poppins" w:cs="Poppins"/>
              <w:sz w:val="14"/>
              <w:szCs w:val="14"/>
            </w:rPr>
            <w:fldChar w:fldCharType="begin"/>
          </w:r>
          <w:r w:rsidRPr="00EC29FF">
            <w:rPr>
              <w:rFonts w:ascii="Poppins" w:hAnsi="Poppins" w:cs="Poppins"/>
              <w:sz w:val="14"/>
              <w:szCs w:val="14"/>
            </w:rPr>
            <w:instrText xml:space="preserve"> SECTIONPAGES  \* MERGEFORMAT </w:instrText>
          </w:r>
          <w:r w:rsidRPr="00EC29FF">
            <w:rPr>
              <w:rFonts w:ascii="Poppins" w:hAnsi="Poppins" w:cs="Poppins"/>
              <w:sz w:val="14"/>
              <w:szCs w:val="14"/>
            </w:rPr>
            <w:fldChar w:fldCharType="separate"/>
          </w:r>
          <w:r w:rsidR="00C16432">
            <w:rPr>
              <w:rFonts w:ascii="Poppins" w:hAnsi="Poppins" w:cs="Poppins"/>
              <w:noProof/>
              <w:sz w:val="14"/>
              <w:szCs w:val="14"/>
            </w:rPr>
            <w:t>11</w:t>
          </w:r>
          <w:r w:rsidRPr="00EC29FF">
            <w:rPr>
              <w:rFonts w:ascii="Poppins" w:hAnsi="Poppins" w:cs="Poppins"/>
              <w:sz w:val="14"/>
              <w:szCs w:val="14"/>
            </w:rPr>
            <w:fldChar w:fldCharType="end"/>
          </w:r>
        </w:p>
      </w:tc>
    </w:tr>
  </w:tbl>
  <w:p w14:paraId="59AC4C49" w14:textId="77777777" w:rsidR="008C2F88" w:rsidRPr="005C61B9" w:rsidRDefault="008C2F88" w:rsidP="00E07577">
    <w:pPr>
      <w:pStyle w:val="Pidipagina"/>
      <w:ind w:left="-284" w:right="-284"/>
      <w:jc w:val="both"/>
      <w:rPr>
        <w:rFonts w:ascii="Uni Neue Regular" w:hAnsi="Uni Neue Regular" w:cs="Poppins"/>
        <w:color w:val="000000" w:themeColor="text1"/>
        <w:sz w:val="16"/>
      </w:rPr>
    </w:pPr>
    <w:r>
      <w:rPr>
        <w:rFonts w:ascii="Uni Neue Regular" w:hAnsi="Uni Neue Regular" w:cs="Poppins"/>
        <w:noProof/>
        <w:color w:val="000000" w:themeColor="text1"/>
        <w:sz w:val="16"/>
      </w:rPr>
      <w:drawing>
        <wp:inline distT="0" distB="0" distL="0" distR="0" wp14:anchorId="391075E2" wp14:editId="47872B3B">
          <wp:extent cx="6516000" cy="633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 mt.png"/>
                  <pic:cNvPicPr/>
                </pic:nvPicPr>
                <pic:blipFill>
                  <a:blip r:embed="rId1">
                    <a:extLst>
                      <a:ext uri="{28A0092B-C50C-407E-A947-70E740481C1C}">
                        <a14:useLocalDpi xmlns:a14="http://schemas.microsoft.com/office/drawing/2010/main" val="0"/>
                      </a:ext>
                    </a:extLst>
                  </a:blip>
                  <a:stretch>
                    <a:fillRect/>
                  </a:stretch>
                </pic:blipFill>
                <pic:spPr>
                  <a:xfrm>
                    <a:off x="0" y="0"/>
                    <a:ext cx="6516000" cy="633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D163D" w14:textId="77777777" w:rsidR="00B43A03" w:rsidRDefault="00B43A03">
      <w:r>
        <w:separator/>
      </w:r>
    </w:p>
  </w:footnote>
  <w:footnote w:type="continuationSeparator" w:id="0">
    <w:p w14:paraId="3A6DA117" w14:textId="77777777" w:rsidR="00B43A03" w:rsidRDefault="00B43A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B139D" w14:textId="77777777" w:rsidR="008C2F88" w:rsidRDefault="008C2F88" w:rsidP="00CC31A7">
    <w:pPr>
      <w:pStyle w:val="Intestazione"/>
      <w:jc w:val="center"/>
      <w:rPr>
        <w:sz w:val="16"/>
        <w:szCs w:val="16"/>
      </w:rPr>
    </w:pPr>
    <w:r>
      <w:rPr>
        <w:noProof/>
        <w:sz w:val="20"/>
      </w:rPr>
      <w:drawing>
        <wp:inline distT="0" distB="0" distL="0" distR="0" wp14:anchorId="2F6F8104" wp14:editId="63B53072">
          <wp:extent cx="1162050" cy="597323"/>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meti_logo_ver_CMYK.png"/>
                  <pic:cNvPicPr/>
                </pic:nvPicPr>
                <pic:blipFill>
                  <a:blip r:embed="rId1">
                    <a:extLst>
                      <a:ext uri="{28A0092B-C50C-407E-A947-70E740481C1C}">
                        <a14:useLocalDpi xmlns:a14="http://schemas.microsoft.com/office/drawing/2010/main" val="0"/>
                      </a:ext>
                    </a:extLst>
                  </a:blip>
                  <a:stretch>
                    <a:fillRect/>
                  </a:stretch>
                </pic:blipFill>
                <pic:spPr>
                  <a:xfrm>
                    <a:off x="0" y="0"/>
                    <a:ext cx="1173345" cy="603129"/>
                  </a:xfrm>
                  <a:prstGeom prst="rect">
                    <a:avLst/>
                  </a:prstGeom>
                </pic:spPr>
              </pic:pic>
            </a:graphicData>
          </a:graphic>
        </wp:inline>
      </w:drawing>
    </w:r>
    <w:r>
      <w:rPr>
        <w:sz w:val="20"/>
      </w:rPr>
      <w:t xml:space="preserve">                                                                                  </w:t>
    </w:r>
  </w:p>
  <w:p w14:paraId="77FC4446" w14:textId="77777777" w:rsidR="008C2F88" w:rsidRPr="00D440AE" w:rsidRDefault="008C2F88" w:rsidP="00CC31A7">
    <w:pPr>
      <w:pStyle w:val="Intestazione"/>
      <w:jc w:val="center"/>
      <w:rPr>
        <w:sz w:val="16"/>
        <w:szCs w:val="16"/>
      </w:rPr>
    </w:pPr>
  </w:p>
  <w:p w14:paraId="23D43442" w14:textId="77777777" w:rsidR="008C2F88" w:rsidRPr="00D440AE" w:rsidRDefault="008C2F88" w:rsidP="00CC31A7">
    <w:pPr>
      <w:pStyle w:val="Intestazion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5B4"/>
    <w:multiLevelType w:val="hybridMultilevel"/>
    <w:tmpl w:val="274010FE"/>
    <w:lvl w:ilvl="0" w:tplc="DBC4A896">
      <w:start w:val="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DF1F0B"/>
    <w:multiLevelType w:val="hybridMultilevel"/>
    <w:tmpl w:val="CAC68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E16575"/>
    <w:multiLevelType w:val="hybridMultilevel"/>
    <w:tmpl w:val="0262D70E"/>
    <w:lvl w:ilvl="0" w:tplc="A53EA4D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69225B"/>
    <w:multiLevelType w:val="hybridMultilevel"/>
    <w:tmpl w:val="9A040514"/>
    <w:lvl w:ilvl="0" w:tplc="168E893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05476FA"/>
    <w:multiLevelType w:val="hybridMultilevel"/>
    <w:tmpl w:val="9BA46068"/>
    <w:lvl w:ilvl="0" w:tplc="DA12A70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6582910"/>
    <w:multiLevelType w:val="hybridMultilevel"/>
    <w:tmpl w:val="0040DF5C"/>
    <w:lvl w:ilvl="0" w:tplc="E73EEAB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96C3ECE"/>
    <w:multiLevelType w:val="hybridMultilevel"/>
    <w:tmpl w:val="AB6AB6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6065166"/>
    <w:multiLevelType w:val="hybridMultilevel"/>
    <w:tmpl w:val="4F445F5E"/>
    <w:lvl w:ilvl="0" w:tplc="5968512A">
      <w:numFmt w:val="bullet"/>
      <w:lvlText w:val="-"/>
      <w:lvlJc w:val="left"/>
      <w:pPr>
        <w:ind w:left="720" w:hanging="360"/>
      </w:pPr>
      <w:rPr>
        <w:rFonts w:ascii="Univers-CondensedLight" w:eastAsia="Times New Roman" w:hAnsi="Univers-CondensedLight" w:cs="Univers-CondensedLight"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37FF680D"/>
    <w:multiLevelType w:val="hybridMultilevel"/>
    <w:tmpl w:val="C4FC9188"/>
    <w:lvl w:ilvl="0" w:tplc="3010242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282717"/>
    <w:multiLevelType w:val="hybridMultilevel"/>
    <w:tmpl w:val="203E5C84"/>
    <w:lvl w:ilvl="0" w:tplc="3628FC92">
      <w:start w:val="1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E701D93"/>
    <w:multiLevelType w:val="hybridMultilevel"/>
    <w:tmpl w:val="169CB118"/>
    <w:lvl w:ilvl="0" w:tplc="6812E176">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539637D"/>
    <w:multiLevelType w:val="hybridMultilevel"/>
    <w:tmpl w:val="1EF27E5C"/>
    <w:lvl w:ilvl="0" w:tplc="01CEB3F6">
      <w:numFmt w:val="bullet"/>
      <w:lvlText w:val="-"/>
      <w:lvlJc w:val="left"/>
      <w:pPr>
        <w:ind w:left="4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5551E49"/>
    <w:multiLevelType w:val="hybridMultilevel"/>
    <w:tmpl w:val="1830700C"/>
    <w:lvl w:ilvl="0" w:tplc="F5DEE7A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0B3170B"/>
    <w:multiLevelType w:val="hybridMultilevel"/>
    <w:tmpl w:val="CB7CF2FC"/>
    <w:lvl w:ilvl="0" w:tplc="F55ED408">
      <w:start w:val="200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84F0ECF"/>
    <w:multiLevelType w:val="hybridMultilevel"/>
    <w:tmpl w:val="85DAA3CA"/>
    <w:lvl w:ilvl="0" w:tplc="AC34B44E">
      <w:numFmt w:val="bullet"/>
      <w:lvlText w:val="-"/>
      <w:lvlJc w:val="left"/>
      <w:pPr>
        <w:ind w:left="720" w:hanging="360"/>
      </w:pPr>
      <w:rPr>
        <w:rFonts w:ascii="Univers 47 Condensed Light" w:eastAsia="Times New Roman" w:hAnsi="Univers 47 Condensed Light"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CAF7F53"/>
    <w:multiLevelType w:val="hybridMultilevel"/>
    <w:tmpl w:val="AF28390C"/>
    <w:lvl w:ilvl="0" w:tplc="33803F0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CD92C6E"/>
    <w:multiLevelType w:val="hybridMultilevel"/>
    <w:tmpl w:val="63B233A2"/>
    <w:lvl w:ilvl="0" w:tplc="2922648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F4406B9"/>
    <w:multiLevelType w:val="hybridMultilevel"/>
    <w:tmpl w:val="EE98EF4A"/>
    <w:lvl w:ilvl="0" w:tplc="B2C47658">
      <w:start w:val="18"/>
      <w:numFmt w:val="bullet"/>
      <w:lvlText w:val="-"/>
      <w:lvlJc w:val="left"/>
      <w:pPr>
        <w:ind w:left="420" w:hanging="360"/>
      </w:pPr>
      <w:rPr>
        <w:rFonts w:ascii="Univers 47 Condensed Light" w:eastAsia="Times New Roman" w:hAnsi="Univers 47 Condensed Light" w:cs="Times New Roman" w:hint="default"/>
        <w:lang w:val="en-US"/>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8" w15:restartNumberingAfterBreak="0">
    <w:nsid w:val="625F2EFC"/>
    <w:multiLevelType w:val="hybridMultilevel"/>
    <w:tmpl w:val="C67E767A"/>
    <w:lvl w:ilvl="0" w:tplc="5D529B4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AFA41E5"/>
    <w:multiLevelType w:val="hybridMultilevel"/>
    <w:tmpl w:val="54E674D2"/>
    <w:lvl w:ilvl="0" w:tplc="1F94BE62">
      <w:numFmt w:val="bullet"/>
      <w:lvlText w:val="-"/>
      <w:lvlJc w:val="left"/>
      <w:pPr>
        <w:ind w:left="720" w:hanging="360"/>
      </w:pPr>
      <w:rPr>
        <w:rFonts w:ascii="Univers-CondensedLight" w:eastAsia="Times New Roman" w:hAnsi="Univers-CondensedLight" w:cs="Univers-CondensedLight"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703A3A78"/>
    <w:multiLevelType w:val="hybridMultilevel"/>
    <w:tmpl w:val="BF941ECC"/>
    <w:lvl w:ilvl="0" w:tplc="F55ED408">
      <w:start w:val="200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6CC3EFB"/>
    <w:multiLevelType w:val="hybridMultilevel"/>
    <w:tmpl w:val="A48E74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478720716">
    <w:abstractNumId w:val="12"/>
  </w:num>
  <w:num w:numId="2" w16cid:durableId="1206942590">
    <w:abstractNumId w:val="11"/>
  </w:num>
  <w:num w:numId="3" w16cid:durableId="1473670813">
    <w:abstractNumId w:val="4"/>
  </w:num>
  <w:num w:numId="4" w16cid:durableId="493880077">
    <w:abstractNumId w:val="3"/>
  </w:num>
  <w:num w:numId="5" w16cid:durableId="1719741657">
    <w:abstractNumId w:val="8"/>
  </w:num>
  <w:num w:numId="6" w16cid:durableId="1099643189">
    <w:abstractNumId w:val="7"/>
  </w:num>
  <w:num w:numId="7" w16cid:durableId="522548368">
    <w:abstractNumId w:val="5"/>
  </w:num>
  <w:num w:numId="8" w16cid:durableId="624165090">
    <w:abstractNumId w:val="7"/>
  </w:num>
  <w:num w:numId="9" w16cid:durableId="28579378">
    <w:abstractNumId w:val="0"/>
  </w:num>
  <w:num w:numId="10" w16cid:durableId="2101287861">
    <w:abstractNumId w:val="7"/>
  </w:num>
  <w:num w:numId="11" w16cid:durableId="1781416249">
    <w:abstractNumId w:val="15"/>
  </w:num>
  <w:num w:numId="12" w16cid:durableId="1337734811">
    <w:abstractNumId w:val="18"/>
  </w:num>
  <w:num w:numId="13" w16cid:durableId="1597205483">
    <w:abstractNumId w:val="14"/>
  </w:num>
  <w:num w:numId="14" w16cid:durableId="314796754">
    <w:abstractNumId w:val="6"/>
  </w:num>
  <w:num w:numId="15" w16cid:durableId="541550984">
    <w:abstractNumId w:val="16"/>
  </w:num>
  <w:num w:numId="16" w16cid:durableId="283002830">
    <w:abstractNumId w:val="20"/>
  </w:num>
  <w:num w:numId="17" w16cid:durableId="411857837">
    <w:abstractNumId w:val="21"/>
  </w:num>
  <w:num w:numId="18" w16cid:durableId="687147636">
    <w:abstractNumId w:val="17"/>
  </w:num>
  <w:num w:numId="19" w16cid:durableId="1697196000">
    <w:abstractNumId w:val="1"/>
  </w:num>
  <w:num w:numId="20" w16cid:durableId="887181587">
    <w:abstractNumId w:val="2"/>
  </w:num>
  <w:num w:numId="21" w16cid:durableId="806633102">
    <w:abstractNumId w:val="9"/>
  </w:num>
  <w:num w:numId="22" w16cid:durableId="2060275911">
    <w:abstractNumId w:val="10"/>
  </w:num>
  <w:num w:numId="23" w16cid:durableId="992181538">
    <w:abstractNumId w:val="13"/>
  </w:num>
  <w:num w:numId="24" w16cid:durableId="158213451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a0tLCwMDM0MDEyszRU0lEKTi0uzszPAykwqwUALtT5CywAAAA="/>
  </w:docVars>
  <w:rsids>
    <w:rsidRoot w:val="00C86331"/>
    <w:rsid w:val="00000623"/>
    <w:rsid w:val="00066D0C"/>
    <w:rsid w:val="0006784D"/>
    <w:rsid w:val="0009136B"/>
    <w:rsid w:val="000A15D8"/>
    <w:rsid w:val="000B6932"/>
    <w:rsid w:val="000C52FA"/>
    <w:rsid w:val="000F7A52"/>
    <w:rsid w:val="00103A0D"/>
    <w:rsid w:val="00113EF2"/>
    <w:rsid w:val="001441C6"/>
    <w:rsid w:val="001450AB"/>
    <w:rsid w:val="001620E3"/>
    <w:rsid w:val="00171DAE"/>
    <w:rsid w:val="00195A49"/>
    <w:rsid w:val="001D365F"/>
    <w:rsid w:val="001E6403"/>
    <w:rsid w:val="001F0194"/>
    <w:rsid w:val="001F782F"/>
    <w:rsid w:val="002213E8"/>
    <w:rsid w:val="0023000E"/>
    <w:rsid w:val="00231E94"/>
    <w:rsid w:val="002346C2"/>
    <w:rsid w:val="00264BCF"/>
    <w:rsid w:val="0028448D"/>
    <w:rsid w:val="002851B6"/>
    <w:rsid w:val="002862D2"/>
    <w:rsid w:val="002B5D63"/>
    <w:rsid w:val="002F7EEA"/>
    <w:rsid w:val="003002EA"/>
    <w:rsid w:val="00304518"/>
    <w:rsid w:val="003333BC"/>
    <w:rsid w:val="00344430"/>
    <w:rsid w:val="00345FE4"/>
    <w:rsid w:val="003524C7"/>
    <w:rsid w:val="00357812"/>
    <w:rsid w:val="00365710"/>
    <w:rsid w:val="00372ECE"/>
    <w:rsid w:val="003815B1"/>
    <w:rsid w:val="00393786"/>
    <w:rsid w:val="003D4BE3"/>
    <w:rsid w:val="004272FC"/>
    <w:rsid w:val="00433C12"/>
    <w:rsid w:val="0044592F"/>
    <w:rsid w:val="00447EFC"/>
    <w:rsid w:val="004706FD"/>
    <w:rsid w:val="00474537"/>
    <w:rsid w:val="0048382E"/>
    <w:rsid w:val="004A714A"/>
    <w:rsid w:val="004C6B65"/>
    <w:rsid w:val="004F1A26"/>
    <w:rsid w:val="005235FA"/>
    <w:rsid w:val="00525BAE"/>
    <w:rsid w:val="00530F9B"/>
    <w:rsid w:val="005315F1"/>
    <w:rsid w:val="00536743"/>
    <w:rsid w:val="00542AE9"/>
    <w:rsid w:val="00562E55"/>
    <w:rsid w:val="00584984"/>
    <w:rsid w:val="005B58A7"/>
    <w:rsid w:val="005C61B9"/>
    <w:rsid w:val="005D6E60"/>
    <w:rsid w:val="005E1169"/>
    <w:rsid w:val="006015C2"/>
    <w:rsid w:val="006040F5"/>
    <w:rsid w:val="00610639"/>
    <w:rsid w:val="00620C00"/>
    <w:rsid w:val="00665813"/>
    <w:rsid w:val="006B218C"/>
    <w:rsid w:val="006B24FF"/>
    <w:rsid w:val="006B29B1"/>
    <w:rsid w:val="006C14CB"/>
    <w:rsid w:val="006D044B"/>
    <w:rsid w:val="006D4FDF"/>
    <w:rsid w:val="006E37BE"/>
    <w:rsid w:val="006E5C4B"/>
    <w:rsid w:val="006F1812"/>
    <w:rsid w:val="006F6AB3"/>
    <w:rsid w:val="007051F0"/>
    <w:rsid w:val="00710BB8"/>
    <w:rsid w:val="00727388"/>
    <w:rsid w:val="0073789C"/>
    <w:rsid w:val="00745AB1"/>
    <w:rsid w:val="0074712F"/>
    <w:rsid w:val="00757AC7"/>
    <w:rsid w:val="00782096"/>
    <w:rsid w:val="007B5BA3"/>
    <w:rsid w:val="007D5EC7"/>
    <w:rsid w:val="007E5EC0"/>
    <w:rsid w:val="007E6E02"/>
    <w:rsid w:val="007E7665"/>
    <w:rsid w:val="007F4841"/>
    <w:rsid w:val="008014DD"/>
    <w:rsid w:val="0080323F"/>
    <w:rsid w:val="00830828"/>
    <w:rsid w:val="00844BBC"/>
    <w:rsid w:val="008574C8"/>
    <w:rsid w:val="00867692"/>
    <w:rsid w:val="00871B91"/>
    <w:rsid w:val="008804CB"/>
    <w:rsid w:val="00885339"/>
    <w:rsid w:val="008A2C0A"/>
    <w:rsid w:val="008B5587"/>
    <w:rsid w:val="008C2F88"/>
    <w:rsid w:val="008C436A"/>
    <w:rsid w:val="008C5959"/>
    <w:rsid w:val="00904071"/>
    <w:rsid w:val="009059BB"/>
    <w:rsid w:val="00923354"/>
    <w:rsid w:val="00931A8A"/>
    <w:rsid w:val="0094047C"/>
    <w:rsid w:val="00942B09"/>
    <w:rsid w:val="00992282"/>
    <w:rsid w:val="0099452E"/>
    <w:rsid w:val="009A219D"/>
    <w:rsid w:val="009B37F1"/>
    <w:rsid w:val="009C1166"/>
    <w:rsid w:val="009D3135"/>
    <w:rsid w:val="009D51C1"/>
    <w:rsid w:val="009D54F1"/>
    <w:rsid w:val="009D6327"/>
    <w:rsid w:val="009E07DC"/>
    <w:rsid w:val="009E250A"/>
    <w:rsid w:val="009E2742"/>
    <w:rsid w:val="009F46DF"/>
    <w:rsid w:val="00A04235"/>
    <w:rsid w:val="00A06A5E"/>
    <w:rsid w:val="00A07539"/>
    <w:rsid w:val="00A216E2"/>
    <w:rsid w:val="00A509EF"/>
    <w:rsid w:val="00A62A77"/>
    <w:rsid w:val="00A743FF"/>
    <w:rsid w:val="00AA0243"/>
    <w:rsid w:val="00AC0741"/>
    <w:rsid w:val="00AD05EC"/>
    <w:rsid w:val="00AD1706"/>
    <w:rsid w:val="00AF350C"/>
    <w:rsid w:val="00B406A9"/>
    <w:rsid w:val="00B43A03"/>
    <w:rsid w:val="00B47B9D"/>
    <w:rsid w:val="00B5514F"/>
    <w:rsid w:val="00B7475F"/>
    <w:rsid w:val="00B93CD1"/>
    <w:rsid w:val="00BB0104"/>
    <w:rsid w:val="00BB25B9"/>
    <w:rsid w:val="00BB2A5B"/>
    <w:rsid w:val="00BD14D8"/>
    <w:rsid w:val="00BF1E16"/>
    <w:rsid w:val="00BF7D4C"/>
    <w:rsid w:val="00C02E1C"/>
    <w:rsid w:val="00C055AD"/>
    <w:rsid w:val="00C16432"/>
    <w:rsid w:val="00C203AE"/>
    <w:rsid w:val="00C233C1"/>
    <w:rsid w:val="00C25698"/>
    <w:rsid w:val="00C27DFF"/>
    <w:rsid w:val="00C36C55"/>
    <w:rsid w:val="00C437EE"/>
    <w:rsid w:val="00C55FF9"/>
    <w:rsid w:val="00C86331"/>
    <w:rsid w:val="00C93402"/>
    <w:rsid w:val="00C939B1"/>
    <w:rsid w:val="00CA4BBC"/>
    <w:rsid w:val="00CB1475"/>
    <w:rsid w:val="00CC31A7"/>
    <w:rsid w:val="00CE7C2F"/>
    <w:rsid w:val="00D061A5"/>
    <w:rsid w:val="00D13D21"/>
    <w:rsid w:val="00D178ED"/>
    <w:rsid w:val="00D17F30"/>
    <w:rsid w:val="00D2119B"/>
    <w:rsid w:val="00D229AF"/>
    <w:rsid w:val="00D26FD9"/>
    <w:rsid w:val="00D440AE"/>
    <w:rsid w:val="00D45CF3"/>
    <w:rsid w:val="00D514FB"/>
    <w:rsid w:val="00D62BDF"/>
    <w:rsid w:val="00D832BB"/>
    <w:rsid w:val="00D902A4"/>
    <w:rsid w:val="00DA3646"/>
    <w:rsid w:val="00DA4B59"/>
    <w:rsid w:val="00DB7756"/>
    <w:rsid w:val="00DD0663"/>
    <w:rsid w:val="00DD2E16"/>
    <w:rsid w:val="00DD34F9"/>
    <w:rsid w:val="00DE5C0B"/>
    <w:rsid w:val="00E07577"/>
    <w:rsid w:val="00E17A38"/>
    <w:rsid w:val="00E36C49"/>
    <w:rsid w:val="00E42389"/>
    <w:rsid w:val="00E50A22"/>
    <w:rsid w:val="00E5632D"/>
    <w:rsid w:val="00E64288"/>
    <w:rsid w:val="00E669C4"/>
    <w:rsid w:val="00E87B30"/>
    <w:rsid w:val="00E94BE3"/>
    <w:rsid w:val="00EA01C8"/>
    <w:rsid w:val="00EB33B9"/>
    <w:rsid w:val="00EC29FF"/>
    <w:rsid w:val="00ED24CF"/>
    <w:rsid w:val="00EF73E5"/>
    <w:rsid w:val="00F50F65"/>
    <w:rsid w:val="00F53758"/>
    <w:rsid w:val="00F60A08"/>
    <w:rsid w:val="00FD02BC"/>
    <w:rsid w:val="00FD255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837D1B"/>
  <w15:chartTrackingRefBased/>
  <w15:docId w15:val="{7F9F0A67-C7E4-4B4C-80E1-FEC270199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G Omega" w:hAnsi="CG Omega"/>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character" w:styleId="Rimandocommento">
    <w:name w:val="annotation reference"/>
    <w:semiHidden/>
    <w:rPr>
      <w:sz w:val="16"/>
    </w:rPr>
  </w:style>
  <w:style w:type="paragraph" w:styleId="Testocommento">
    <w:name w:val="annotation text"/>
    <w:basedOn w:val="Normale"/>
    <w:link w:val="TestocommentoCarattere"/>
    <w:semiHidden/>
    <w:rPr>
      <w:sz w:val="20"/>
    </w:rPr>
  </w:style>
  <w:style w:type="character" w:styleId="Numeropagina">
    <w:name w:val="page number"/>
    <w:basedOn w:val="Carpredefinitoparagrafo"/>
    <w:semiHidden/>
  </w:style>
  <w:style w:type="character" w:styleId="Collegamentoipertestuale">
    <w:name w:val="Hyperlink"/>
    <w:semiHidden/>
    <w:rPr>
      <w:color w:val="0000FF"/>
      <w:u w:val="single"/>
    </w:rPr>
  </w:style>
  <w:style w:type="character" w:styleId="Collegamentovisitato">
    <w:name w:val="FollowedHyperlink"/>
    <w:semiHidden/>
    <w:rPr>
      <w:color w:val="800080"/>
      <w:u w:val="single"/>
    </w:rPr>
  </w:style>
  <w:style w:type="paragraph" w:styleId="Testofumetto">
    <w:name w:val="Balloon Text"/>
    <w:basedOn w:val="Normale"/>
    <w:link w:val="TestofumettoCarattere"/>
    <w:uiPriority w:val="99"/>
    <w:semiHidden/>
    <w:unhideWhenUsed/>
    <w:rsid w:val="000F7A52"/>
    <w:rPr>
      <w:rFonts w:ascii="Tahoma" w:hAnsi="Tahoma" w:cs="Tahoma"/>
      <w:sz w:val="16"/>
      <w:szCs w:val="16"/>
    </w:rPr>
  </w:style>
  <w:style w:type="character" w:customStyle="1" w:styleId="TestofumettoCarattere">
    <w:name w:val="Testo fumetto Carattere"/>
    <w:link w:val="Testofumetto"/>
    <w:uiPriority w:val="99"/>
    <w:semiHidden/>
    <w:rsid w:val="000F7A52"/>
    <w:rPr>
      <w:rFonts w:ascii="Tahoma" w:hAnsi="Tahoma" w:cs="Tahoma"/>
      <w:sz w:val="16"/>
      <w:szCs w:val="16"/>
      <w:lang w:eastAsia="it-IT"/>
    </w:rPr>
  </w:style>
  <w:style w:type="character" w:customStyle="1" w:styleId="CollegamentoInternet">
    <w:name w:val="Collegamento Internet"/>
    <w:rsid w:val="001620E3"/>
    <w:rPr>
      <w:color w:val="0000FF"/>
      <w:u w:val="single"/>
    </w:rPr>
  </w:style>
  <w:style w:type="paragraph" w:styleId="Paragrafoelenco">
    <w:name w:val="List Paragraph"/>
    <w:basedOn w:val="Normale"/>
    <w:uiPriority w:val="34"/>
    <w:qFormat/>
    <w:rsid w:val="00A06A5E"/>
    <w:pPr>
      <w:ind w:left="708"/>
    </w:pPr>
    <w:rPr>
      <w:rFonts w:ascii="Verdana" w:hAnsi="Verdana"/>
      <w:sz w:val="20"/>
    </w:rPr>
  </w:style>
  <w:style w:type="character" w:customStyle="1" w:styleId="TestocommentoCarattere">
    <w:name w:val="Testo commento Carattere"/>
    <w:link w:val="Testocommento"/>
    <w:semiHidden/>
    <w:rsid w:val="00A06A5E"/>
    <w:rPr>
      <w:rFonts w:ascii="CG Omega" w:hAnsi="CG Omega"/>
      <w:lang w:eastAsia="it-IT"/>
    </w:rPr>
  </w:style>
  <w:style w:type="character" w:customStyle="1" w:styleId="IntestazioneCarattere">
    <w:name w:val="Intestazione Carattere"/>
    <w:link w:val="Intestazione"/>
    <w:rsid w:val="007B5BA3"/>
    <w:rPr>
      <w:rFonts w:ascii="CG Omega" w:hAnsi="CG Omega"/>
      <w:sz w:val="24"/>
      <w:lang w:eastAsia="it-IT"/>
    </w:rPr>
  </w:style>
  <w:style w:type="table" w:styleId="Grigliatabella">
    <w:name w:val="Table Grid"/>
    <w:basedOn w:val="Tabellanormale"/>
    <w:rsid w:val="00757AC7"/>
    <w:rPr>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25046">
      <w:bodyDiv w:val="1"/>
      <w:marLeft w:val="0"/>
      <w:marRight w:val="0"/>
      <w:marTop w:val="0"/>
      <w:marBottom w:val="0"/>
      <w:divBdr>
        <w:top w:val="none" w:sz="0" w:space="0" w:color="auto"/>
        <w:left w:val="none" w:sz="0" w:space="0" w:color="auto"/>
        <w:bottom w:val="none" w:sz="0" w:space="0" w:color="auto"/>
        <w:right w:val="none" w:sz="0" w:space="0" w:color="auto"/>
      </w:divBdr>
    </w:div>
    <w:div w:id="757560425">
      <w:bodyDiv w:val="1"/>
      <w:marLeft w:val="0"/>
      <w:marRight w:val="0"/>
      <w:marTop w:val="0"/>
      <w:marBottom w:val="0"/>
      <w:divBdr>
        <w:top w:val="none" w:sz="0" w:space="0" w:color="auto"/>
        <w:left w:val="none" w:sz="0" w:space="0" w:color="auto"/>
        <w:bottom w:val="none" w:sz="0" w:space="0" w:color="auto"/>
        <w:right w:val="none" w:sz="0" w:space="0" w:color="auto"/>
      </w:divBdr>
    </w:div>
    <w:div w:id="1136408805">
      <w:bodyDiv w:val="1"/>
      <w:marLeft w:val="0"/>
      <w:marRight w:val="0"/>
      <w:marTop w:val="0"/>
      <w:marBottom w:val="0"/>
      <w:divBdr>
        <w:top w:val="none" w:sz="0" w:space="0" w:color="auto"/>
        <w:left w:val="none" w:sz="0" w:space="0" w:color="auto"/>
        <w:bottom w:val="none" w:sz="0" w:space="0" w:color="auto"/>
        <w:right w:val="none" w:sz="0" w:space="0" w:color="auto"/>
      </w:divBdr>
    </w:div>
    <w:div w:id="170343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g_lpa\Desktop\Modulistica%20EMMETI_FIV\Carta%20intestata%20e%20fax%20EMMETI%20e%20FIV\Emmeti%20new%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75D85-1FF8-4CEF-8748-4C4983044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Emmeti new 2020</Template>
  <TotalTime>0</TotalTime>
  <Pages>11</Pages>
  <Words>2258</Words>
  <Characters>12872</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lpstr>
    </vt:vector>
  </TitlesOfParts>
  <Company>EMMNETI</Company>
  <LinksUpToDate>false</LinksUpToDate>
  <CharactersWithSpaces>15100</CharactersWithSpaces>
  <SharedDoc>false</SharedDoc>
  <HLinks>
    <vt:vector size="12" baseType="variant">
      <vt:variant>
        <vt:i4>8192099</vt:i4>
      </vt:variant>
      <vt:variant>
        <vt:i4>12</vt:i4>
      </vt:variant>
      <vt:variant>
        <vt:i4>0</vt:i4>
      </vt:variant>
      <vt:variant>
        <vt:i4>5</vt:i4>
      </vt:variant>
      <vt:variant>
        <vt:lpwstr>http://www.fiv.it/</vt:lpwstr>
      </vt:variant>
      <vt:variant>
        <vt:lpwstr/>
      </vt:variant>
      <vt:variant>
        <vt:i4>1966130</vt:i4>
      </vt:variant>
      <vt:variant>
        <vt:i4>9</vt:i4>
      </vt:variant>
      <vt:variant>
        <vt:i4>0</vt:i4>
      </vt:variant>
      <vt:variant>
        <vt:i4>5</vt:i4>
      </vt:variant>
      <vt:variant>
        <vt:lpwstr>mailto:info@fiv.it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Luca PADOVAN</dc:creator>
  <cp:keywords/>
  <dc:description/>
  <cp:lastModifiedBy>Eva ZIN</cp:lastModifiedBy>
  <cp:revision>10</cp:revision>
  <cp:lastPrinted>2013-11-14T13:48:00Z</cp:lastPrinted>
  <dcterms:created xsi:type="dcterms:W3CDTF">2024-03-25T12:45:00Z</dcterms:created>
  <dcterms:modified xsi:type="dcterms:W3CDTF">2025-08-26T08:00:00Z</dcterms:modified>
</cp:coreProperties>
</file>